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F0" w:rsidRDefault="001239F0" w:rsidP="001239F0">
      <w:pPr>
        <w:tabs>
          <w:tab w:val="center" w:pos="4680"/>
          <w:tab w:val="righ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St. Lawrence County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color w:val="FF0000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  <w:t>Operations Committee</w:t>
      </w:r>
    </w:p>
    <w:p w:rsidR="001239F0" w:rsidRDefault="001239F0" w:rsidP="001239F0">
      <w:pPr>
        <w:tabs>
          <w:tab w:val="left" w:pos="0"/>
          <w:tab w:val="righ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Board of Legislators</w:t>
      </w:r>
      <w:r>
        <w:rPr>
          <w:rFonts w:ascii="Times New Roman" w:hAnsi="Times New Roman"/>
          <w:szCs w:val="24"/>
        </w:rPr>
        <w:tab/>
        <w:t>Monday, May 14, 2018</w:t>
      </w:r>
    </w:p>
    <w:p w:rsidR="001239F0" w:rsidRDefault="001239F0" w:rsidP="001239F0">
      <w:pPr>
        <w:tabs>
          <w:tab w:val="left" w:pos="0"/>
          <w:tab w:val="right" w:pos="9360"/>
        </w:tabs>
        <w:rPr>
          <w:rFonts w:ascii="Times New Roman" w:hAnsi="Times New Roman"/>
          <w:i/>
          <w:szCs w:val="24"/>
        </w:rPr>
      </w:pPr>
      <w:proofErr w:type="gramStart"/>
      <w:r>
        <w:rPr>
          <w:rFonts w:ascii="Times New Roman" w:hAnsi="Times New Roman"/>
          <w:szCs w:val="24"/>
        </w:rPr>
        <w:t>Board Room</w:t>
      </w:r>
      <w:r>
        <w:rPr>
          <w:rFonts w:ascii="Times New Roman" w:hAnsi="Times New Roman"/>
          <w:szCs w:val="24"/>
        </w:rPr>
        <w:tab/>
        <w:t>5:30 p.m.</w:t>
      </w:r>
      <w:proofErr w:type="gramEnd"/>
      <w:r>
        <w:rPr>
          <w:rFonts w:ascii="Times New Roman" w:hAnsi="Times New Roman"/>
          <w:szCs w:val="24"/>
        </w:rPr>
        <w:t xml:space="preserve"> </w:t>
      </w:r>
    </w:p>
    <w:p w:rsidR="001239F0" w:rsidRDefault="001239F0" w:rsidP="001239F0">
      <w:pPr>
        <w:spacing w:line="228" w:lineRule="auto"/>
        <w:jc w:val="center"/>
        <w:rPr>
          <w:rFonts w:ascii="Times New Roman" w:hAnsi="Times New Roman"/>
          <w:b/>
          <w:szCs w:val="24"/>
        </w:rPr>
      </w:pPr>
    </w:p>
    <w:p w:rsidR="001239F0" w:rsidRDefault="001239F0" w:rsidP="001239F0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Members Attending: Mr. Hooper, </w:t>
      </w:r>
      <w:r>
        <w:rPr>
          <w:rFonts w:ascii="Times New Roman" w:hAnsi="Times New Roman"/>
          <w:bCs/>
          <w:szCs w:val="24"/>
        </w:rPr>
        <w:t>Mr. Acres, Mr. Arquiett, Ms. Bell, Mr. Burke, Mr. Colbert,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szCs w:val="24"/>
        </w:rPr>
        <w:t xml:space="preserve">Mr. Denesha, Mr. Fay, Mr. Forsythe, </w:t>
      </w:r>
      <w:r w:rsidRPr="001239F0">
        <w:rPr>
          <w:rFonts w:ascii="Times New Roman" w:hAnsi="Times New Roman"/>
          <w:bCs/>
          <w:szCs w:val="24"/>
        </w:rPr>
        <w:t>Mr. LaPierre</w:t>
      </w:r>
      <w:r>
        <w:rPr>
          <w:rFonts w:ascii="Times New Roman" w:hAnsi="Times New Roman"/>
          <w:bCs/>
          <w:szCs w:val="24"/>
        </w:rPr>
        <w:t>, Mr. Leader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bCs/>
          <w:szCs w:val="24"/>
        </w:rPr>
        <w:t xml:space="preserve">Mr. Lightfoot, </w:t>
      </w:r>
      <w:r w:rsidRPr="001239F0">
        <w:rPr>
          <w:rFonts w:ascii="Times New Roman" w:hAnsi="Times New Roman"/>
          <w:bCs/>
          <w:strike/>
          <w:szCs w:val="24"/>
        </w:rPr>
        <w:t>Mr. Paquin</w:t>
      </w:r>
      <w:r>
        <w:rPr>
          <w:rFonts w:ascii="Times New Roman" w:hAnsi="Times New Roman"/>
          <w:szCs w:val="24"/>
        </w:rPr>
        <w:t xml:space="preserve">, </w:t>
      </w:r>
    </w:p>
    <w:p w:rsidR="001239F0" w:rsidRDefault="001239F0" w:rsidP="001239F0">
      <w:pPr>
        <w:tabs>
          <w:tab w:val="right" w:pos="10800"/>
        </w:tabs>
        <w:spacing w:line="228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Mr. Perkins and Mr. Timmerman</w:t>
      </w:r>
    </w:p>
    <w:p w:rsidR="001239F0" w:rsidRDefault="001239F0" w:rsidP="001239F0">
      <w:pPr>
        <w:tabs>
          <w:tab w:val="right" w:pos="10800"/>
        </w:tabs>
        <w:spacing w:line="228" w:lineRule="auto"/>
        <w:rPr>
          <w:rFonts w:ascii="Times New Roman" w:hAnsi="Times New Roman"/>
          <w:bCs/>
          <w:szCs w:val="24"/>
        </w:rPr>
      </w:pPr>
    </w:p>
    <w:p w:rsidR="001239F0" w:rsidRDefault="001239F0" w:rsidP="001239F0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Others Attending:</w:t>
      </w:r>
      <w:r>
        <w:rPr>
          <w:rFonts w:ascii="Times New Roman" w:hAnsi="Times New Roman"/>
          <w:szCs w:val="24"/>
        </w:rPr>
        <w:t xml:space="preserve"> </w:t>
      </w:r>
      <w:r w:rsidRPr="009B3337">
        <w:rPr>
          <w:rFonts w:ascii="Times New Roman" w:hAnsi="Times New Roman"/>
          <w:szCs w:val="24"/>
        </w:rPr>
        <w:t xml:space="preserve">Ruth Doyle, Dylan Soper, Kelly Pearson, Renee Cole, Jonnie Dorothy, Steve Button, </w:t>
      </w:r>
      <w:r w:rsidR="00AF677E" w:rsidRPr="009B3337">
        <w:rPr>
          <w:rFonts w:ascii="Times New Roman" w:hAnsi="Times New Roman"/>
          <w:szCs w:val="24"/>
        </w:rPr>
        <w:t>Dana O. McGuire</w:t>
      </w:r>
      <w:r w:rsidRPr="009B3337">
        <w:rPr>
          <w:rFonts w:ascii="Times New Roman" w:hAnsi="Times New Roman"/>
          <w:szCs w:val="24"/>
        </w:rPr>
        <w:t xml:space="preserve">, Jason Pfotenhauer, </w:t>
      </w:r>
      <w:r w:rsidR="0032456B" w:rsidRPr="009B3337">
        <w:rPr>
          <w:rFonts w:ascii="Times New Roman" w:hAnsi="Times New Roman"/>
          <w:szCs w:val="24"/>
        </w:rPr>
        <w:t xml:space="preserve">Jay Ulrich, Steve Ballan, </w:t>
      </w:r>
      <w:r w:rsidR="00AF677E" w:rsidRPr="009B3337">
        <w:rPr>
          <w:rFonts w:ascii="Times New Roman" w:hAnsi="Times New Roman"/>
          <w:szCs w:val="24"/>
        </w:rPr>
        <w:t>Adam Simmons</w:t>
      </w:r>
      <w:r w:rsidRPr="009B3337">
        <w:rPr>
          <w:rFonts w:ascii="Times New Roman" w:hAnsi="Times New Roman"/>
          <w:szCs w:val="24"/>
        </w:rPr>
        <w:t>, Chris Rediehs, Tim LePage, Steve Ballan,</w:t>
      </w:r>
      <w:r>
        <w:rPr>
          <w:rFonts w:ascii="Times New Roman" w:hAnsi="Times New Roman"/>
          <w:szCs w:val="24"/>
        </w:rPr>
        <w:t xml:space="preserve"> </w:t>
      </w:r>
      <w:r w:rsidR="009D3573">
        <w:rPr>
          <w:rFonts w:ascii="Times New Roman" w:hAnsi="Times New Roman"/>
          <w:snapToGrid/>
          <w:szCs w:val="24"/>
        </w:rPr>
        <w:t xml:space="preserve">Courtney Frank and </w:t>
      </w:r>
      <w:proofErr w:type="spellStart"/>
      <w:r w:rsidR="009D3573">
        <w:rPr>
          <w:rFonts w:ascii="Times New Roman" w:hAnsi="Times New Roman"/>
          <w:snapToGrid/>
          <w:szCs w:val="24"/>
        </w:rPr>
        <w:t>Gidget</w:t>
      </w:r>
      <w:proofErr w:type="spellEnd"/>
      <w:r w:rsidR="009D3573">
        <w:rPr>
          <w:rFonts w:ascii="Times New Roman" w:hAnsi="Times New Roman"/>
          <w:snapToGrid/>
          <w:szCs w:val="24"/>
        </w:rPr>
        <w:t xml:space="preserve"> </w:t>
      </w:r>
      <w:proofErr w:type="spellStart"/>
      <w:r w:rsidR="009D3573">
        <w:rPr>
          <w:rFonts w:ascii="Times New Roman" w:hAnsi="Times New Roman"/>
          <w:snapToGrid/>
          <w:szCs w:val="24"/>
        </w:rPr>
        <w:t>Rafus-Rousell</w:t>
      </w:r>
      <w:proofErr w:type="spellEnd"/>
      <w:r>
        <w:rPr>
          <w:rFonts w:ascii="Times New Roman" w:hAnsi="Times New Roman"/>
          <w:szCs w:val="24"/>
        </w:rPr>
        <w:t>.</w:t>
      </w:r>
    </w:p>
    <w:p w:rsidR="001239F0" w:rsidRDefault="001239F0" w:rsidP="001239F0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</w:p>
    <w:p w:rsidR="00BE10C1" w:rsidRDefault="00BE10C1" w:rsidP="001239F0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 w:rsidRPr="00062679">
        <w:rPr>
          <w:rFonts w:ascii="Times New Roman" w:hAnsi="Times New Roman"/>
          <w:b/>
          <w:bCs/>
          <w:szCs w:val="24"/>
        </w:rPr>
        <w:t>1.</w:t>
      </w:r>
      <w:r w:rsidR="001239F0">
        <w:rPr>
          <w:rFonts w:ascii="Times New Roman" w:hAnsi="Times New Roman"/>
          <w:b/>
          <w:bCs/>
          <w:szCs w:val="24"/>
        </w:rPr>
        <w:t xml:space="preserve">  </w:t>
      </w:r>
      <w:r w:rsidRPr="00062679">
        <w:rPr>
          <w:rFonts w:ascii="Times New Roman" w:hAnsi="Times New Roman"/>
          <w:b/>
          <w:szCs w:val="24"/>
        </w:rPr>
        <w:t>CALL TO ORDER AND APPROVAL OF AGENDA</w:t>
      </w:r>
      <w:r w:rsidR="001239F0">
        <w:rPr>
          <w:rFonts w:ascii="Times New Roman" w:hAnsi="Times New Roman"/>
          <w:b/>
          <w:szCs w:val="24"/>
        </w:rPr>
        <w:t xml:space="preserve"> </w:t>
      </w:r>
      <w:r w:rsidR="001239F0" w:rsidRPr="00062679">
        <w:rPr>
          <w:rFonts w:ascii="Times New Roman" w:hAnsi="Times New Roman"/>
          <w:szCs w:val="24"/>
        </w:rPr>
        <w:t>–</w:t>
      </w:r>
      <w:r w:rsidR="001239F0">
        <w:rPr>
          <w:rFonts w:ascii="Times New Roman" w:hAnsi="Times New Roman"/>
          <w:szCs w:val="24"/>
        </w:rPr>
        <w:t xml:space="preserve"> Chair Hooper called the meeting to order at 5:30 p.m.   Mr. </w:t>
      </w:r>
      <w:r w:rsidR="0032456B">
        <w:rPr>
          <w:rFonts w:ascii="Times New Roman" w:hAnsi="Times New Roman"/>
          <w:szCs w:val="24"/>
        </w:rPr>
        <w:t>Timmerman</w:t>
      </w:r>
      <w:r w:rsidR="001239F0">
        <w:rPr>
          <w:rFonts w:ascii="Times New Roman" w:hAnsi="Times New Roman"/>
          <w:szCs w:val="24"/>
        </w:rPr>
        <w:t xml:space="preserve"> moved to approve the agenda, seconded by Mr. </w:t>
      </w:r>
      <w:r w:rsidR="0032456B">
        <w:rPr>
          <w:rFonts w:ascii="Times New Roman" w:hAnsi="Times New Roman"/>
          <w:szCs w:val="24"/>
        </w:rPr>
        <w:t>Fay</w:t>
      </w:r>
      <w:r w:rsidR="001239F0">
        <w:rPr>
          <w:rFonts w:ascii="Times New Roman" w:hAnsi="Times New Roman"/>
          <w:szCs w:val="24"/>
        </w:rPr>
        <w:t xml:space="preserve">, and </w:t>
      </w:r>
    </w:p>
    <w:p w:rsidR="001239F0" w:rsidRDefault="00AE6260" w:rsidP="001239F0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proofErr w:type="gramStart"/>
      <w:r>
        <w:rPr>
          <w:rFonts w:ascii="Times New Roman" w:hAnsi="Times New Roman"/>
          <w:szCs w:val="24"/>
        </w:rPr>
        <w:t>c</w:t>
      </w:r>
      <w:r w:rsidR="0032456B" w:rsidRPr="00AE6260">
        <w:rPr>
          <w:rFonts w:ascii="Times New Roman" w:hAnsi="Times New Roman"/>
          <w:szCs w:val="24"/>
        </w:rPr>
        <w:t>arried</w:t>
      </w:r>
      <w:proofErr w:type="gramEnd"/>
      <w:r>
        <w:rPr>
          <w:rFonts w:ascii="Times New Roman" w:hAnsi="Times New Roman"/>
          <w:szCs w:val="24"/>
        </w:rPr>
        <w:t xml:space="preserve"> by a voice vote with twelve (12) yes votes, and three (3) absent (</w:t>
      </w:r>
      <w:r w:rsidR="0032456B" w:rsidRPr="0032456B">
        <w:rPr>
          <w:rFonts w:ascii="Times New Roman" w:hAnsi="Times New Roman"/>
          <w:szCs w:val="24"/>
        </w:rPr>
        <w:t>Leader</w:t>
      </w:r>
      <w:r>
        <w:rPr>
          <w:rFonts w:ascii="Times New Roman" w:hAnsi="Times New Roman"/>
          <w:szCs w:val="24"/>
        </w:rPr>
        <w:t>, D</w:t>
      </w:r>
      <w:r w:rsidR="0032456B" w:rsidRPr="0032456B">
        <w:rPr>
          <w:rFonts w:ascii="Times New Roman" w:hAnsi="Times New Roman"/>
          <w:szCs w:val="24"/>
        </w:rPr>
        <w:t>ene</w:t>
      </w:r>
      <w:r>
        <w:rPr>
          <w:rFonts w:ascii="Times New Roman" w:hAnsi="Times New Roman"/>
          <w:szCs w:val="24"/>
        </w:rPr>
        <w:t>s</w:t>
      </w:r>
      <w:r w:rsidR="0032456B" w:rsidRPr="0032456B">
        <w:rPr>
          <w:rFonts w:ascii="Times New Roman" w:hAnsi="Times New Roman"/>
          <w:szCs w:val="24"/>
        </w:rPr>
        <w:t>ha and Paquin</w:t>
      </w:r>
      <w:r w:rsidRPr="008828B8">
        <w:rPr>
          <w:rFonts w:ascii="Times New Roman" w:hAnsi="Times New Roman"/>
          <w:szCs w:val="24"/>
        </w:rPr>
        <w:t>).</w:t>
      </w:r>
      <w:r>
        <w:rPr>
          <w:rFonts w:ascii="Times New Roman" w:hAnsi="Times New Roman"/>
          <w:b/>
          <w:szCs w:val="24"/>
        </w:rPr>
        <w:t xml:space="preserve"> </w:t>
      </w:r>
      <w:r w:rsidR="0032456B">
        <w:rPr>
          <w:rFonts w:ascii="Times New Roman" w:hAnsi="Times New Roman"/>
          <w:b/>
          <w:szCs w:val="24"/>
        </w:rPr>
        <w:t xml:space="preserve"> </w:t>
      </w:r>
    </w:p>
    <w:p w:rsidR="0032456B" w:rsidRDefault="0032456B" w:rsidP="001239F0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</w:p>
    <w:p w:rsidR="00AE6260" w:rsidRDefault="00BE10C1" w:rsidP="00AE6260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 w:rsidRPr="00062679">
        <w:rPr>
          <w:rFonts w:ascii="Times New Roman" w:hAnsi="Times New Roman"/>
          <w:b/>
          <w:szCs w:val="24"/>
        </w:rPr>
        <w:t>2.</w:t>
      </w:r>
      <w:r w:rsidR="001239F0">
        <w:rPr>
          <w:rFonts w:ascii="Times New Roman" w:hAnsi="Times New Roman"/>
          <w:b/>
          <w:szCs w:val="24"/>
        </w:rPr>
        <w:t xml:space="preserve">  </w:t>
      </w:r>
      <w:r w:rsidRPr="00062679">
        <w:rPr>
          <w:rFonts w:ascii="Times New Roman" w:hAnsi="Times New Roman"/>
          <w:b/>
          <w:szCs w:val="24"/>
        </w:rPr>
        <w:t xml:space="preserve">APPROVAL OF MINUTES </w:t>
      </w:r>
      <w:r w:rsidRPr="00062679">
        <w:rPr>
          <w:rFonts w:ascii="Times New Roman" w:hAnsi="Times New Roman"/>
          <w:szCs w:val="24"/>
        </w:rPr>
        <w:t>–</w:t>
      </w:r>
      <w:r w:rsidR="00175239">
        <w:rPr>
          <w:rFonts w:ascii="Times New Roman" w:hAnsi="Times New Roman"/>
          <w:szCs w:val="24"/>
        </w:rPr>
        <w:t xml:space="preserve"> </w:t>
      </w:r>
      <w:r w:rsidR="001239F0">
        <w:rPr>
          <w:rFonts w:ascii="Times New Roman" w:hAnsi="Times New Roman"/>
          <w:szCs w:val="24"/>
        </w:rPr>
        <w:t xml:space="preserve">Mr. </w:t>
      </w:r>
      <w:r w:rsidR="00AE6260">
        <w:rPr>
          <w:rFonts w:ascii="Times New Roman" w:hAnsi="Times New Roman"/>
          <w:szCs w:val="24"/>
        </w:rPr>
        <w:t>Arquiett</w:t>
      </w:r>
      <w:r w:rsidR="001239F0">
        <w:rPr>
          <w:rFonts w:ascii="Times New Roman" w:hAnsi="Times New Roman"/>
          <w:szCs w:val="24"/>
        </w:rPr>
        <w:t xml:space="preserve"> moved to approve the </w:t>
      </w:r>
      <w:r w:rsidR="00FB6EF5">
        <w:rPr>
          <w:rFonts w:ascii="Times New Roman" w:hAnsi="Times New Roman"/>
          <w:szCs w:val="24"/>
        </w:rPr>
        <w:t>April</w:t>
      </w:r>
      <w:r w:rsidR="00304707">
        <w:rPr>
          <w:rFonts w:ascii="Times New Roman" w:hAnsi="Times New Roman"/>
          <w:szCs w:val="24"/>
        </w:rPr>
        <w:t xml:space="preserve"> 9</w:t>
      </w:r>
      <w:r w:rsidR="001239F0" w:rsidRPr="001239F0">
        <w:rPr>
          <w:rFonts w:ascii="Times New Roman" w:hAnsi="Times New Roman"/>
          <w:szCs w:val="24"/>
          <w:vertAlign w:val="superscript"/>
        </w:rPr>
        <w:t>th</w:t>
      </w:r>
      <w:r w:rsidR="001239F0">
        <w:rPr>
          <w:rFonts w:ascii="Times New Roman" w:hAnsi="Times New Roman"/>
          <w:szCs w:val="24"/>
        </w:rPr>
        <w:t xml:space="preserve"> meeting minutes, seconded by Mr. </w:t>
      </w:r>
      <w:r w:rsidR="00AE6260">
        <w:rPr>
          <w:rFonts w:ascii="Times New Roman" w:hAnsi="Times New Roman"/>
          <w:szCs w:val="24"/>
        </w:rPr>
        <w:t>Burke</w:t>
      </w:r>
      <w:r w:rsidR="001239F0">
        <w:rPr>
          <w:rFonts w:ascii="Times New Roman" w:hAnsi="Times New Roman"/>
          <w:szCs w:val="24"/>
        </w:rPr>
        <w:t xml:space="preserve">, and </w:t>
      </w:r>
      <w:r w:rsidR="00AE6260">
        <w:rPr>
          <w:rFonts w:ascii="Times New Roman" w:hAnsi="Times New Roman"/>
          <w:szCs w:val="24"/>
        </w:rPr>
        <w:t>c</w:t>
      </w:r>
      <w:r w:rsidR="00AE6260" w:rsidRPr="00AE6260">
        <w:rPr>
          <w:rFonts w:ascii="Times New Roman" w:hAnsi="Times New Roman"/>
          <w:szCs w:val="24"/>
        </w:rPr>
        <w:t>arried</w:t>
      </w:r>
      <w:r w:rsidR="00AE6260">
        <w:rPr>
          <w:rFonts w:ascii="Times New Roman" w:hAnsi="Times New Roman"/>
          <w:szCs w:val="24"/>
        </w:rPr>
        <w:t xml:space="preserve"> by a voice vote with twelve (12) yes votes, and three (3) absent (</w:t>
      </w:r>
      <w:r w:rsidR="00AE6260" w:rsidRPr="0032456B">
        <w:rPr>
          <w:rFonts w:ascii="Times New Roman" w:hAnsi="Times New Roman"/>
          <w:szCs w:val="24"/>
        </w:rPr>
        <w:t>Leader</w:t>
      </w:r>
      <w:r w:rsidR="00AE6260">
        <w:rPr>
          <w:rFonts w:ascii="Times New Roman" w:hAnsi="Times New Roman"/>
          <w:szCs w:val="24"/>
        </w:rPr>
        <w:t>, D</w:t>
      </w:r>
      <w:r w:rsidR="00AE6260" w:rsidRPr="0032456B">
        <w:rPr>
          <w:rFonts w:ascii="Times New Roman" w:hAnsi="Times New Roman"/>
          <w:szCs w:val="24"/>
        </w:rPr>
        <w:t>ene</w:t>
      </w:r>
      <w:r w:rsidR="00AE6260">
        <w:rPr>
          <w:rFonts w:ascii="Times New Roman" w:hAnsi="Times New Roman"/>
          <w:szCs w:val="24"/>
        </w:rPr>
        <w:t>s</w:t>
      </w:r>
      <w:r w:rsidR="00AE6260" w:rsidRPr="0032456B">
        <w:rPr>
          <w:rFonts w:ascii="Times New Roman" w:hAnsi="Times New Roman"/>
          <w:szCs w:val="24"/>
        </w:rPr>
        <w:t>ha and Paquin</w:t>
      </w:r>
      <w:r w:rsidR="00AE6260" w:rsidRPr="008828B8">
        <w:rPr>
          <w:rFonts w:ascii="Times New Roman" w:hAnsi="Times New Roman"/>
          <w:szCs w:val="24"/>
        </w:rPr>
        <w:t>).</w:t>
      </w:r>
      <w:r w:rsidR="00AE6260">
        <w:rPr>
          <w:rFonts w:ascii="Times New Roman" w:hAnsi="Times New Roman"/>
          <w:b/>
          <w:szCs w:val="24"/>
        </w:rPr>
        <w:t xml:space="preserve">  </w:t>
      </w:r>
    </w:p>
    <w:p w:rsidR="001239F0" w:rsidRDefault="001239F0" w:rsidP="00BE10C1">
      <w:pPr>
        <w:rPr>
          <w:rFonts w:ascii="Times New Roman" w:hAnsi="Times New Roman"/>
          <w:szCs w:val="24"/>
        </w:rPr>
      </w:pPr>
    </w:p>
    <w:p w:rsidR="001239F0" w:rsidRDefault="00BE10C1" w:rsidP="004F714B">
      <w:pPr>
        <w:tabs>
          <w:tab w:val="left" w:pos="360"/>
        </w:tabs>
        <w:rPr>
          <w:rFonts w:ascii="Times New Roman" w:hAnsi="Times New Roman"/>
          <w:szCs w:val="24"/>
        </w:rPr>
      </w:pPr>
      <w:r w:rsidRPr="00062679">
        <w:rPr>
          <w:rFonts w:ascii="Times New Roman" w:hAnsi="Times New Roman"/>
          <w:b/>
          <w:szCs w:val="24"/>
        </w:rPr>
        <w:t>3.</w:t>
      </w:r>
      <w:r w:rsidR="00BB4F29">
        <w:rPr>
          <w:rFonts w:ascii="Times New Roman" w:hAnsi="Times New Roman"/>
          <w:b/>
          <w:szCs w:val="24"/>
        </w:rPr>
        <w:tab/>
      </w:r>
      <w:r w:rsidR="00D03CC2">
        <w:rPr>
          <w:rFonts w:ascii="Times New Roman" w:hAnsi="Times New Roman"/>
          <w:b/>
          <w:szCs w:val="24"/>
        </w:rPr>
        <w:t xml:space="preserve">PRESENTATION ON THE HISTORIC SIGNIFICANCE OF THE COURT HOUSE, SURROGATE BUILDING, AND OLD JAIL - </w:t>
      </w:r>
      <w:r w:rsidR="00A238DD">
        <w:rPr>
          <w:rFonts w:ascii="Times New Roman" w:hAnsi="Times New Roman"/>
          <w:szCs w:val="24"/>
        </w:rPr>
        <w:t>Town</w:t>
      </w:r>
      <w:r w:rsidR="00D03CC2" w:rsidRPr="00D03CC2">
        <w:rPr>
          <w:rFonts w:ascii="Times New Roman" w:hAnsi="Times New Roman"/>
          <w:szCs w:val="24"/>
        </w:rPr>
        <w:t xml:space="preserve"> Historian, Linda</w:t>
      </w:r>
      <w:r w:rsidR="001239F0">
        <w:rPr>
          <w:rFonts w:ascii="Times New Roman" w:hAnsi="Times New Roman"/>
          <w:szCs w:val="24"/>
        </w:rPr>
        <w:t xml:space="preserve"> </w:t>
      </w:r>
      <w:proofErr w:type="spellStart"/>
      <w:r w:rsidR="00D03CC2" w:rsidRPr="00D03CC2">
        <w:rPr>
          <w:rFonts w:ascii="Times New Roman" w:hAnsi="Times New Roman"/>
          <w:szCs w:val="24"/>
        </w:rPr>
        <w:t>Casserly</w:t>
      </w:r>
      <w:proofErr w:type="spellEnd"/>
      <w:r w:rsidR="00D03CC2" w:rsidRPr="00D03CC2">
        <w:rPr>
          <w:rFonts w:ascii="Times New Roman" w:hAnsi="Times New Roman"/>
          <w:szCs w:val="24"/>
        </w:rPr>
        <w:t xml:space="preserve"> </w:t>
      </w:r>
      <w:r w:rsidR="00D03CC2">
        <w:rPr>
          <w:rFonts w:ascii="Times New Roman" w:hAnsi="Times New Roman"/>
          <w:szCs w:val="24"/>
        </w:rPr>
        <w:t>a</w:t>
      </w:r>
      <w:r w:rsidR="00D03CC2" w:rsidRPr="00D03CC2">
        <w:rPr>
          <w:rFonts w:ascii="Times New Roman" w:hAnsi="Times New Roman"/>
          <w:szCs w:val="24"/>
        </w:rPr>
        <w:t xml:space="preserve">nd </w:t>
      </w:r>
    </w:p>
    <w:p w:rsidR="001239F0" w:rsidRDefault="00D03CC2" w:rsidP="00C26AD7">
      <w:pPr>
        <w:tabs>
          <w:tab w:val="left" w:pos="360"/>
        </w:tabs>
        <w:rPr>
          <w:rFonts w:ascii="Times New Roman" w:hAnsi="Times New Roman"/>
          <w:b/>
          <w:szCs w:val="24"/>
        </w:rPr>
      </w:pPr>
      <w:r w:rsidRPr="00D03CC2">
        <w:rPr>
          <w:rFonts w:ascii="Times New Roman" w:hAnsi="Times New Roman"/>
          <w:szCs w:val="24"/>
        </w:rPr>
        <w:t xml:space="preserve">St. Lawrence University Intern Grant </w:t>
      </w:r>
      <w:proofErr w:type="spellStart"/>
      <w:r w:rsidRPr="00D03CC2">
        <w:rPr>
          <w:rFonts w:ascii="Times New Roman" w:hAnsi="Times New Roman"/>
          <w:szCs w:val="24"/>
        </w:rPr>
        <w:t>Haffenden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</w:p>
    <w:p w:rsidR="001239F0" w:rsidRDefault="001239F0" w:rsidP="00C26AD7">
      <w:pPr>
        <w:tabs>
          <w:tab w:val="left" w:pos="360"/>
        </w:tabs>
        <w:rPr>
          <w:rFonts w:ascii="Times New Roman" w:hAnsi="Times New Roman"/>
          <w:b/>
          <w:szCs w:val="24"/>
        </w:rPr>
      </w:pPr>
    </w:p>
    <w:p w:rsidR="005D6E22" w:rsidRPr="005D6E22" w:rsidRDefault="005D6E22" w:rsidP="00C26AD7">
      <w:pPr>
        <w:tabs>
          <w:tab w:val="left" w:pos="360"/>
        </w:tabs>
        <w:rPr>
          <w:rFonts w:ascii="Times New Roman" w:hAnsi="Times New Roman"/>
          <w:szCs w:val="24"/>
        </w:rPr>
      </w:pPr>
      <w:r w:rsidRPr="005D6E22">
        <w:rPr>
          <w:rFonts w:ascii="Times New Roman" w:hAnsi="Times New Roman"/>
          <w:szCs w:val="24"/>
        </w:rPr>
        <w:t xml:space="preserve">Lance </w:t>
      </w:r>
      <w:proofErr w:type="spellStart"/>
      <w:r w:rsidRPr="005D6E22">
        <w:rPr>
          <w:rFonts w:ascii="Times New Roman" w:hAnsi="Times New Roman"/>
          <w:szCs w:val="24"/>
        </w:rPr>
        <w:t>Rudigar</w:t>
      </w:r>
      <w:proofErr w:type="spellEnd"/>
      <w:r w:rsidRPr="005D6E22">
        <w:rPr>
          <w:rFonts w:ascii="Times New Roman" w:hAnsi="Times New Roman"/>
          <w:szCs w:val="24"/>
        </w:rPr>
        <w:t xml:space="preserve"> – St. Lawrence County Historian Association</w:t>
      </w:r>
    </w:p>
    <w:p w:rsidR="005D6E22" w:rsidRDefault="005D6E22" w:rsidP="00C26AD7">
      <w:pPr>
        <w:tabs>
          <w:tab w:val="left" w:pos="360"/>
        </w:tabs>
        <w:rPr>
          <w:rFonts w:ascii="Times New Roman" w:hAnsi="Times New Roman"/>
          <w:b/>
          <w:szCs w:val="24"/>
        </w:rPr>
      </w:pPr>
    </w:p>
    <w:p w:rsidR="00C26AD7" w:rsidRDefault="00CD42BA" w:rsidP="00C26AD7">
      <w:pPr>
        <w:tabs>
          <w:tab w:val="left" w:pos="36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4</w:t>
      </w:r>
      <w:r w:rsidR="004160B7">
        <w:rPr>
          <w:rFonts w:ascii="Times New Roman" w:hAnsi="Times New Roman"/>
          <w:b/>
          <w:szCs w:val="24"/>
        </w:rPr>
        <w:t xml:space="preserve">.  </w:t>
      </w:r>
      <w:r w:rsidR="004160B7">
        <w:rPr>
          <w:rFonts w:ascii="Times New Roman" w:hAnsi="Times New Roman"/>
          <w:b/>
          <w:szCs w:val="24"/>
        </w:rPr>
        <w:tab/>
      </w:r>
      <w:r w:rsidR="009F425E">
        <w:rPr>
          <w:rFonts w:ascii="Times New Roman" w:hAnsi="Times New Roman"/>
          <w:b/>
          <w:szCs w:val="24"/>
        </w:rPr>
        <w:t xml:space="preserve">PLANNING – </w:t>
      </w:r>
      <w:r>
        <w:rPr>
          <w:rFonts w:ascii="Times New Roman" w:hAnsi="Times New Roman"/>
          <w:b/>
          <w:szCs w:val="24"/>
        </w:rPr>
        <w:t>JASON PFOTENHAUER</w:t>
      </w:r>
      <w:r w:rsidR="009F425E">
        <w:rPr>
          <w:rFonts w:ascii="Times New Roman" w:hAnsi="Times New Roman"/>
          <w:b/>
          <w:szCs w:val="24"/>
        </w:rPr>
        <w:t xml:space="preserve"> </w:t>
      </w:r>
    </w:p>
    <w:p w:rsidR="0055733E" w:rsidRDefault="0055733E" w:rsidP="00C26AD7">
      <w:pPr>
        <w:tabs>
          <w:tab w:val="left" w:pos="360"/>
        </w:tabs>
        <w:rPr>
          <w:rFonts w:ascii="Times New Roman" w:hAnsi="Times New Roman"/>
          <w:b/>
          <w:szCs w:val="24"/>
        </w:rPr>
      </w:pPr>
    </w:p>
    <w:p w:rsidR="00C2279D" w:rsidRDefault="009F425E" w:rsidP="00C2279D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 w:rsidRPr="009F425E">
        <w:rPr>
          <w:rFonts w:ascii="Times New Roman" w:hAnsi="Times New Roman"/>
          <w:szCs w:val="24"/>
        </w:rPr>
        <w:t>A.</w:t>
      </w:r>
      <w:r w:rsidRPr="009F425E">
        <w:rPr>
          <w:rFonts w:ascii="Times New Roman" w:hAnsi="Times New Roman"/>
          <w:snapToGrid/>
          <w:szCs w:val="24"/>
        </w:rPr>
        <w:t xml:space="preserve">  Authorizing </w:t>
      </w:r>
      <w:r>
        <w:rPr>
          <w:rFonts w:ascii="Times New Roman" w:hAnsi="Times New Roman"/>
          <w:snapToGrid/>
          <w:szCs w:val="24"/>
        </w:rPr>
        <w:t>t</w:t>
      </w:r>
      <w:r w:rsidRPr="009F425E">
        <w:rPr>
          <w:rFonts w:ascii="Times New Roman" w:hAnsi="Times New Roman"/>
          <w:snapToGrid/>
          <w:szCs w:val="24"/>
        </w:rPr>
        <w:t xml:space="preserve">he Chair </w:t>
      </w:r>
      <w:r>
        <w:rPr>
          <w:rFonts w:ascii="Times New Roman" w:hAnsi="Times New Roman"/>
          <w:snapToGrid/>
          <w:szCs w:val="24"/>
        </w:rPr>
        <w:t>t</w:t>
      </w:r>
      <w:r w:rsidRPr="009F425E">
        <w:rPr>
          <w:rFonts w:ascii="Times New Roman" w:hAnsi="Times New Roman"/>
          <w:snapToGrid/>
          <w:szCs w:val="24"/>
        </w:rPr>
        <w:t xml:space="preserve">o Sign </w:t>
      </w:r>
      <w:r>
        <w:rPr>
          <w:rFonts w:ascii="Times New Roman" w:hAnsi="Times New Roman"/>
          <w:snapToGrid/>
          <w:szCs w:val="24"/>
        </w:rPr>
        <w:t>a</w:t>
      </w:r>
      <w:r w:rsidRPr="009F425E">
        <w:rPr>
          <w:rFonts w:ascii="Times New Roman" w:hAnsi="Times New Roman"/>
          <w:snapToGrid/>
          <w:szCs w:val="24"/>
        </w:rPr>
        <w:t xml:space="preserve"> Contract </w:t>
      </w:r>
      <w:r>
        <w:rPr>
          <w:rFonts w:ascii="Times New Roman" w:hAnsi="Times New Roman"/>
          <w:snapToGrid/>
          <w:szCs w:val="24"/>
        </w:rPr>
        <w:t>w</w:t>
      </w:r>
      <w:r w:rsidRPr="009F425E">
        <w:rPr>
          <w:rFonts w:ascii="Times New Roman" w:hAnsi="Times New Roman"/>
          <w:snapToGrid/>
          <w:szCs w:val="24"/>
        </w:rPr>
        <w:t xml:space="preserve">ith </w:t>
      </w:r>
      <w:proofErr w:type="spellStart"/>
      <w:r w:rsidRPr="009F425E">
        <w:rPr>
          <w:rFonts w:ascii="Times New Roman" w:hAnsi="Times New Roman"/>
          <w:snapToGrid/>
          <w:szCs w:val="24"/>
        </w:rPr>
        <w:t>Aktor</w:t>
      </w:r>
      <w:proofErr w:type="spellEnd"/>
      <w:r w:rsidRPr="009F425E">
        <w:rPr>
          <w:rFonts w:ascii="Times New Roman" w:hAnsi="Times New Roman"/>
          <w:snapToGrid/>
          <w:szCs w:val="24"/>
        </w:rPr>
        <w:t xml:space="preserve"> Corporation </w:t>
      </w:r>
      <w:r>
        <w:rPr>
          <w:rFonts w:ascii="Times New Roman" w:hAnsi="Times New Roman"/>
          <w:snapToGrid/>
          <w:szCs w:val="24"/>
        </w:rPr>
        <w:t>f</w:t>
      </w:r>
      <w:r w:rsidRPr="009F425E">
        <w:rPr>
          <w:rFonts w:ascii="Times New Roman" w:hAnsi="Times New Roman"/>
          <w:snapToGrid/>
          <w:szCs w:val="24"/>
        </w:rPr>
        <w:t xml:space="preserve">or </w:t>
      </w:r>
      <w:r>
        <w:rPr>
          <w:rFonts w:ascii="Times New Roman" w:hAnsi="Times New Roman"/>
          <w:snapToGrid/>
          <w:szCs w:val="24"/>
        </w:rPr>
        <w:t>t</w:t>
      </w:r>
      <w:r w:rsidRPr="009F425E">
        <w:rPr>
          <w:rFonts w:ascii="Times New Roman" w:hAnsi="Times New Roman"/>
          <w:snapToGrid/>
          <w:szCs w:val="24"/>
        </w:rPr>
        <w:t xml:space="preserve">he Abatement </w:t>
      </w:r>
      <w:r>
        <w:rPr>
          <w:rFonts w:ascii="Times New Roman" w:hAnsi="Times New Roman"/>
          <w:snapToGrid/>
          <w:szCs w:val="24"/>
        </w:rPr>
        <w:t>a</w:t>
      </w:r>
      <w:r w:rsidRPr="009F425E">
        <w:rPr>
          <w:rFonts w:ascii="Times New Roman" w:hAnsi="Times New Roman"/>
          <w:snapToGrid/>
          <w:szCs w:val="24"/>
        </w:rPr>
        <w:t xml:space="preserve">nd Demolition </w:t>
      </w:r>
      <w:r>
        <w:rPr>
          <w:rFonts w:ascii="Times New Roman" w:hAnsi="Times New Roman"/>
          <w:snapToGrid/>
          <w:szCs w:val="24"/>
        </w:rPr>
        <w:t>o</w:t>
      </w:r>
      <w:r w:rsidRPr="009F425E">
        <w:rPr>
          <w:rFonts w:ascii="Times New Roman" w:hAnsi="Times New Roman"/>
          <w:snapToGrid/>
          <w:szCs w:val="24"/>
        </w:rPr>
        <w:t xml:space="preserve">f Buildings </w:t>
      </w:r>
      <w:r>
        <w:rPr>
          <w:rFonts w:ascii="Times New Roman" w:hAnsi="Times New Roman"/>
          <w:snapToGrid/>
          <w:szCs w:val="24"/>
        </w:rPr>
        <w:t>a</w:t>
      </w:r>
      <w:r w:rsidRPr="009F425E">
        <w:rPr>
          <w:rFonts w:ascii="Times New Roman" w:hAnsi="Times New Roman"/>
          <w:snapToGrid/>
          <w:szCs w:val="24"/>
        </w:rPr>
        <w:t xml:space="preserve">t </w:t>
      </w:r>
      <w:r>
        <w:rPr>
          <w:rFonts w:ascii="Times New Roman" w:hAnsi="Times New Roman"/>
          <w:snapToGrid/>
          <w:szCs w:val="24"/>
        </w:rPr>
        <w:t>t</w:t>
      </w:r>
      <w:r w:rsidRPr="009F425E">
        <w:rPr>
          <w:rFonts w:ascii="Times New Roman" w:hAnsi="Times New Roman"/>
          <w:snapToGrid/>
          <w:szCs w:val="24"/>
        </w:rPr>
        <w:t xml:space="preserve">he Former Jones </w:t>
      </w:r>
      <w:r>
        <w:rPr>
          <w:rFonts w:ascii="Times New Roman" w:hAnsi="Times New Roman"/>
          <w:snapToGrid/>
          <w:szCs w:val="24"/>
        </w:rPr>
        <w:t>a</w:t>
      </w:r>
      <w:r w:rsidRPr="009F425E">
        <w:rPr>
          <w:rFonts w:ascii="Times New Roman" w:hAnsi="Times New Roman"/>
          <w:snapToGrid/>
          <w:szCs w:val="24"/>
        </w:rPr>
        <w:t xml:space="preserve">nd Laughlin (J&amp;L) Site </w:t>
      </w:r>
      <w:r>
        <w:rPr>
          <w:rFonts w:ascii="Times New Roman" w:hAnsi="Times New Roman"/>
          <w:snapToGrid/>
          <w:szCs w:val="24"/>
        </w:rPr>
        <w:t>i</w:t>
      </w:r>
      <w:r w:rsidRPr="009F425E">
        <w:rPr>
          <w:rFonts w:ascii="Times New Roman" w:hAnsi="Times New Roman"/>
          <w:snapToGrid/>
          <w:szCs w:val="24"/>
        </w:rPr>
        <w:t xml:space="preserve">n </w:t>
      </w:r>
      <w:r>
        <w:rPr>
          <w:rFonts w:ascii="Times New Roman" w:hAnsi="Times New Roman"/>
          <w:snapToGrid/>
          <w:szCs w:val="24"/>
        </w:rPr>
        <w:t>t</w:t>
      </w:r>
      <w:r w:rsidRPr="009F425E">
        <w:rPr>
          <w:rFonts w:ascii="Times New Roman" w:hAnsi="Times New Roman"/>
          <w:snapToGrid/>
          <w:szCs w:val="24"/>
        </w:rPr>
        <w:t xml:space="preserve">he Town </w:t>
      </w:r>
      <w:r>
        <w:rPr>
          <w:rFonts w:ascii="Times New Roman" w:hAnsi="Times New Roman"/>
          <w:snapToGrid/>
          <w:szCs w:val="24"/>
        </w:rPr>
        <w:t>o</w:t>
      </w:r>
      <w:r w:rsidRPr="009F425E">
        <w:rPr>
          <w:rFonts w:ascii="Times New Roman" w:hAnsi="Times New Roman"/>
          <w:snapToGrid/>
          <w:szCs w:val="24"/>
        </w:rPr>
        <w:t>f Clifton</w:t>
      </w:r>
      <w:r w:rsidR="007D209D">
        <w:rPr>
          <w:rFonts w:ascii="Times New Roman" w:hAnsi="Times New Roman"/>
          <w:snapToGrid/>
          <w:szCs w:val="24"/>
        </w:rPr>
        <w:t xml:space="preserve"> (Res)</w:t>
      </w:r>
      <w:r w:rsidR="001239F0" w:rsidRPr="001239F0">
        <w:rPr>
          <w:rFonts w:ascii="Times New Roman" w:hAnsi="Times New Roman"/>
          <w:szCs w:val="24"/>
        </w:rPr>
        <w:t xml:space="preserve"> </w:t>
      </w:r>
      <w:r w:rsidR="001239F0" w:rsidRPr="00062679">
        <w:rPr>
          <w:rFonts w:ascii="Times New Roman" w:hAnsi="Times New Roman"/>
          <w:szCs w:val="24"/>
        </w:rPr>
        <w:t>–</w:t>
      </w:r>
      <w:r w:rsidR="001239F0">
        <w:rPr>
          <w:rFonts w:ascii="Times New Roman" w:hAnsi="Times New Roman"/>
          <w:szCs w:val="24"/>
        </w:rPr>
        <w:t xml:space="preserve"> Mr. </w:t>
      </w:r>
      <w:r w:rsidR="00C2279D">
        <w:rPr>
          <w:rFonts w:ascii="Times New Roman" w:hAnsi="Times New Roman"/>
          <w:szCs w:val="24"/>
        </w:rPr>
        <w:t>Acres</w:t>
      </w:r>
      <w:r w:rsidR="001239F0">
        <w:rPr>
          <w:rFonts w:ascii="Times New Roman" w:hAnsi="Times New Roman"/>
          <w:szCs w:val="24"/>
        </w:rPr>
        <w:t xml:space="preserve"> moved to forward this resolution to full Board, seconded by Mr. </w:t>
      </w:r>
      <w:r w:rsidR="00C2279D">
        <w:rPr>
          <w:rFonts w:ascii="Times New Roman" w:hAnsi="Times New Roman"/>
          <w:szCs w:val="24"/>
        </w:rPr>
        <w:t>Lightfoot</w:t>
      </w:r>
      <w:r w:rsidR="001239F0">
        <w:rPr>
          <w:rFonts w:ascii="Times New Roman" w:hAnsi="Times New Roman"/>
          <w:szCs w:val="24"/>
        </w:rPr>
        <w:t xml:space="preserve">, and </w:t>
      </w:r>
      <w:r w:rsidR="00C2279D">
        <w:rPr>
          <w:rFonts w:ascii="Times New Roman" w:hAnsi="Times New Roman"/>
          <w:szCs w:val="24"/>
        </w:rPr>
        <w:t>c</w:t>
      </w:r>
      <w:r w:rsidR="00C2279D" w:rsidRPr="00AE6260">
        <w:rPr>
          <w:rFonts w:ascii="Times New Roman" w:hAnsi="Times New Roman"/>
          <w:szCs w:val="24"/>
        </w:rPr>
        <w:t>arried</w:t>
      </w:r>
      <w:r w:rsidR="00C2279D">
        <w:rPr>
          <w:rFonts w:ascii="Times New Roman" w:hAnsi="Times New Roman"/>
          <w:szCs w:val="24"/>
        </w:rPr>
        <w:t xml:space="preserve"> by a voice vote with twelve (12) yes votes, and three (3) absent (</w:t>
      </w:r>
      <w:r w:rsidR="00C2279D" w:rsidRPr="0032456B">
        <w:rPr>
          <w:rFonts w:ascii="Times New Roman" w:hAnsi="Times New Roman"/>
          <w:szCs w:val="24"/>
        </w:rPr>
        <w:t>Leader</w:t>
      </w:r>
      <w:r w:rsidR="00C2279D">
        <w:rPr>
          <w:rFonts w:ascii="Times New Roman" w:hAnsi="Times New Roman"/>
          <w:szCs w:val="24"/>
        </w:rPr>
        <w:t>, D</w:t>
      </w:r>
      <w:r w:rsidR="00C2279D" w:rsidRPr="0032456B">
        <w:rPr>
          <w:rFonts w:ascii="Times New Roman" w:hAnsi="Times New Roman"/>
          <w:szCs w:val="24"/>
        </w:rPr>
        <w:t>ene</w:t>
      </w:r>
      <w:r w:rsidR="00C2279D">
        <w:rPr>
          <w:rFonts w:ascii="Times New Roman" w:hAnsi="Times New Roman"/>
          <w:szCs w:val="24"/>
        </w:rPr>
        <w:t>s</w:t>
      </w:r>
      <w:r w:rsidR="00C2279D" w:rsidRPr="0032456B">
        <w:rPr>
          <w:rFonts w:ascii="Times New Roman" w:hAnsi="Times New Roman"/>
          <w:szCs w:val="24"/>
        </w:rPr>
        <w:t>ha and Paquin</w:t>
      </w:r>
      <w:r w:rsidR="00C2279D" w:rsidRPr="008828B8">
        <w:rPr>
          <w:rFonts w:ascii="Times New Roman" w:hAnsi="Times New Roman"/>
          <w:szCs w:val="24"/>
        </w:rPr>
        <w:t>).</w:t>
      </w:r>
      <w:r w:rsidR="00C2279D">
        <w:rPr>
          <w:rFonts w:ascii="Times New Roman" w:hAnsi="Times New Roman"/>
          <w:b/>
          <w:szCs w:val="24"/>
        </w:rPr>
        <w:t xml:space="preserve">  </w:t>
      </w:r>
    </w:p>
    <w:p w:rsidR="001239F0" w:rsidRDefault="001239F0" w:rsidP="00ED1A2E">
      <w:pPr>
        <w:rPr>
          <w:rFonts w:ascii="Times New Roman" w:hAnsi="Times New Roman"/>
          <w:snapToGrid/>
          <w:szCs w:val="24"/>
        </w:rPr>
      </w:pPr>
    </w:p>
    <w:p w:rsidR="00C2279D" w:rsidRDefault="001239F0" w:rsidP="00C2279D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napToGrid/>
          <w:szCs w:val="24"/>
        </w:rPr>
        <w:t>B</w:t>
      </w:r>
      <w:r w:rsidR="007D209D">
        <w:rPr>
          <w:rFonts w:ascii="Times New Roman" w:hAnsi="Times New Roman"/>
          <w:snapToGrid/>
          <w:szCs w:val="24"/>
        </w:rPr>
        <w:t xml:space="preserve">.  </w:t>
      </w:r>
      <w:r w:rsidR="007D209D" w:rsidRPr="00192820">
        <w:rPr>
          <w:rFonts w:ascii="Times New Roman" w:hAnsi="Times New Roman"/>
          <w:snapToGrid/>
          <w:szCs w:val="24"/>
        </w:rPr>
        <w:t xml:space="preserve">Adding </w:t>
      </w:r>
      <w:r w:rsidR="007D209D" w:rsidRPr="007D209D">
        <w:rPr>
          <w:rFonts w:ascii="Times New Roman" w:hAnsi="Times New Roman"/>
          <w:snapToGrid/>
          <w:szCs w:val="24"/>
        </w:rPr>
        <w:t>Eleven</w:t>
      </w:r>
      <w:r w:rsidR="007D209D" w:rsidRPr="00192820">
        <w:rPr>
          <w:rFonts w:ascii="Times New Roman" w:hAnsi="Times New Roman"/>
          <w:snapToGrid/>
          <w:szCs w:val="24"/>
        </w:rPr>
        <w:t xml:space="preserve"> Parcels Totaling 417.5 Acres</w:t>
      </w:r>
      <w:r w:rsidR="007D209D" w:rsidRPr="007D209D">
        <w:rPr>
          <w:rFonts w:ascii="Times New Roman" w:hAnsi="Times New Roman"/>
          <w:snapToGrid/>
          <w:szCs w:val="24"/>
        </w:rPr>
        <w:t xml:space="preserve"> </w:t>
      </w:r>
      <w:r w:rsidR="007D209D">
        <w:rPr>
          <w:rFonts w:ascii="Times New Roman" w:hAnsi="Times New Roman"/>
          <w:snapToGrid/>
          <w:szCs w:val="24"/>
        </w:rPr>
        <w:t>t</w:t>
      </w:r>
      <w:r w:rsidR="007D209D" w:rsidRPr="00192820">
        <w:rPr>
          <w:rFonts w:ascii="Times New Roman" w:hAnsi="Times New Roman"/>
          <w:snapToGrid/>
          <w:szCs w:val="24"/>
        </w:rPr>
        <w:t xml:space="preserve">o </w:t>
      </w:r>
      <w:r w:rsidR="00CD42BA">
        <w:rPr>
          <w:rFonts w:ascii="Times New Roman" w:hAnsi="Times New Roman"/>
          <w:snapToGrid/>
          <w:szCs w:val="24"/>
        </w:rPr>
        <w:t xml:space="preserve">St. Lawrence County </w:t>
      </w:r>
      <w:r w:rsidR="007D209D" w:rsidRPr="007D209D">
        <w:rPr>
          <w:rFonts w:ascii="Times New Roman" w:hAnsi="Times New Roman"/>
          <w:snapToGrid/>
          <w:szCs w:val="24"/>
        </w:rPr>
        <w:t xml:space="preserve">Agricultural Districts 1 </w:t>
      </w:r>
      <w:r w:rsidR="007D209D">
        <w:rPr>
          <w:rFonts w:ascii="Times New Roman" w:hAnsi="Times New Roman"/>
          <w:snapToGrid/>
          <w:szCs w:val="24"/>
        </w:rPr>
        <w:t>a</w:t>
      </w:r>
      <w:r w:rsidR="007D209D" w:rsidRPr="007D209D">
        <w:rPr>
          <w:rFonts w:ascii="Times New Roman" w:hAnsi="Times New Roman"/>
          <w:snapToGrid/>
          <w:szCs w:val="24"/>
        </w:rPr>
        <w:t>nd 2</w:t>
      </w:r>
      <w:r w:rsidR="007D209D">
        <w:rPr>
          <w:rFonts w:ascii="Times New Roman" w:hAnsi="Times New Roman"/>
          <w:snapToGrid/>
          <w:szCs w:val="24"/>
        </w:rPr>
        <w:t xml:space="preserve"> (Res)</w:t>
      </w:r>
      <w:r w:rsidR="00530593">
        <w:rPr>
          <w:rFonts w:ascii="Times New Roman" w:hAnsi="Times New Roman"/>
          <w:snapToGrid/>
          <w:szCs w:val="24"/>
        </w:rPr>
        <w:t xml:space="preserve"> </w:t>
      </w:r>
      <w:r w:rsidR="007D209D">
        <w:rPr>
          <w:rFonts w:ascii="Times New Roman" w:hAnsi="Times New Roman"/>
          <w:snapToGrid/>
          <w:szCs w:val="24"/>
        </w:rPr>
        <w:t>(Info)</w:t>
      </w:r>
      <w:r w:rsidR="0087669F" w:rsidRPr="0087669F">
        <w:rPr>
          <w:rFonts w:ascii="Times New Roman" w:hAnsi="Times New Roman"/>
          <w:szCs w:val="24"/>
        </w:rPr>
        <w:t xml:space="preserve"> </w:t>
      </w:r>
      <w:r w:rsidR="0087669F" w:rsidRPr="00062679">
        <w:rPr>
          <w:rFonts w:ascii="Times New Roman" w:hAnsi="Times New Roman"/>
          <w:szCs w:val="24"/>
        </w:rPr>
        <w:t>–</w:t>
      </w:r>
      <w:r w:rsidR="0087669F">
        <w:rPr>
          <w:rFonts w:ascii="Times New Roman" w:hAnsi="Times New Roman"/>
          <w:szCs w:val="24"/>
        </w:rPr>
        <w:t xml:space="preserve"> Mr. </w:t>
      </w:r>
      <w:r w:rsidR="00C2279D">
        <w:rPr>
          <w:rFonts w:ascii="Times New Roman" w:hAnsi="Times New Roman"/>
          <w:szCs w:val="24"/>
        </w:rPr>
        <w:t>Forsythe</w:t>
      </w:r>
      <w:r w:rsidR="0087669F">
        <w:rPr>
          <w:rFonts w:ascii="Times New Roman" w:hAnsi="Times New Roman"/>
          <w:szCs w:val="24"/>
        </w:rPr>
        <w:t xml:space="preserve"> moved to forward this resolution to full Board, seconded by M</w:t>
      </w:r>
      <w:r w:rsidR="00C2279D">
        <w:rPr>
          <w:rFonts w:ascii="Times New Roman" w:hAnsi="Times New Roman"/>
          <w:szCs w:val="24"/>
        </w:rPr>
        <w:t>s. Bell</w:t>
      </w:r>
      <w:r w:rsidR="0087669F">
        <w:rPr>
          <w:rFonts w:ascii="Times New Roman" w:hAnsi="Times New Roman"/>
          <w:szCs w:val="24"/>
        </w:rPr>
        <w:t xml:space="preserve">, and </w:t>
      </w:r>
      <w:r w:rsidR="00C2279D">
        <w:rPr>
          <w:rFonts w:ascii="Times New Roman" w:hAnsi="Times New Roman"/>
          <w:szCs w:val="24"/>
        </w:rPr>
        <w:t>c</w:t>
      </w:r>
      <w:r w:rsidR="00C2279D" w:rsidRPr="00AE6260">
        <w:rPr>
          <w:rFonts w:ascii="Times New Roman" w:hAnsi="Times New Roman"/>
          <w:szCs w:val="24"/>
        </w:rPr>
        <w:t>arried</w:t>
      </w:r>
      <w:r w:rsidR="00C2279D">
        <w:rPr>
          <w:rFonts w:ascii="Times New Roman" w:hAnsi="Times New Roman"/>
          <w:szCs w:val="24"/>
        </w:rPr>
        <w:t xml:space="preserve"> by a voice vote with twelve (12) yes votes, and three (3) absent (</w:t>
      </w:r>
      <w:r w:rsidR="00C2279D" w:rsidRPr="0032456B">
        <w:rPr>
          <w:rFonts w:ascii="Times New Roman" w:hAnsi="Times New Roman"/>
          <w:szCs w:val="24"/>
        </w:rPr>
        <w:t>Leader</w:t>
      </w:r>
      <w:r w:rsidR="00C2279D">
        <w:rPr>
          <w:rFonts w:ascii="Times New Roman" w:hAnsi="Times New Roman"/>
          <w:szCs w:val="24"/>
        </w:rPr>
        <w:t>, D</w:t>
      </w:r>
      <w:r w:rsidR="00C2279D" w:rsidRPr="0032456B">
        <w:rPr>
          <w:rFonts w:ascii="Times New Roman" w:hAnsi="Times New Roman"/>
          <w:szCs w:val="24"/>
        </w:rPr>
        <w:t>ene</w:t>
      </w:r>
      <w:r w:rsidR="00C2279D">
        <w:rPr>
          <w:rFonts w:ascii="Times New Roman" w:hAnsi="Times New Roman"/>
          <w:szCs w:val="24"/>
        </w:rPr>
        <w:t>s</w:t>
      </w:r>
      <w:r w:rsidR="00C2279D" w:rsidRPr="0032456B">
        <w:rPr>
          <w:rFonts w:ascii="Times New Roman" w:hAnsi="Times New Roman"/>
          <w:szCs w:val="24"/>
        </w:rPr>
        <w:t>ha and Paquin</w:t>
      </w:r>
      <w:r w:rsidR="00C2279D" w:rsidRPr="008828B8">
        <w:rPr>
          <w:rFonts w:ascii="Times New Roman" w:hAnsi="Times New Roman"/>
          <w:szCs w:val="24"/>
        </w:rPr>
        <w:t>).</w:t>
      </w:r>
      <w:r w:rsidR="00C2279D">
        <w:rPr>
          <w:rFonts w:ascii="Times New Roman" w:hAnsi="Times New Roman"/>
          <w:b/>
          <w:szCs w:val="24"/>
        </w:rPr>
        <w:t xml:space="preserve">  </w:t>
      </w:r>
    </w:p>
    <w:p w:rsidR="001239F0" w:rsidRDefault="001239F0" w:rsidP="00ED1A2E">
      <w:pPr>
        <w:rPr>
          <w:rFonts w:ascii="Times New Roman" w:hAnsi="Times New Roman"/>
          <w:snapToGrid/>
          <w:szCs w:val="24"/>
        </w:rPr>
      </w:pPr>
    </w:p>
    <w:p w:rsidR="00C2279D" w:rsidRDefault="00ED1A2E" w:rsidP="00C2279D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 w:rsidRPr="00ED1A2E">
        <w:rPr>
          <w:rFonts w:ascii="Times New Roman" w:hAnsi="Times New Roman"/>
          <w:snapToGrid/>
          <w:szCs w:val="24"/>
        </w:rPr>
        <w:t xml:space="preserve">C. </w:t>
      </w:r>
      <w:r w:rsidR="00530593">
        <w:rPr>
          <w:rFonts w:ascii="Times New Roman" w:hAnsi="Times New Roman"/>
          <w:snapToGrid/>
          <w:szCs w:val="24"/>
        </w:rPr>
        <w:t xml:space="preserve"> </w:t>
      </w:r>
      <w:r w:rsidRPr="00ED1A2E">
        <w:rPr>
          <w:rFonts w:ascii="Times New Roman" w:hAnsi="Times New Roman"/>
          <w:snapToGrid/>
        </w:rPr>
        <w:t xml:space="preserve">Authorizing </w:t>
      </w:r>
      <w:r>
        <w:rPr>
          <w:rFonts w:ascii="Times New Roman" w:hAnsi="Times New Roman"/>
          <w:snapToGrid/>
        </w:rPr>
        <w:t>t</w:t>
      </w:r>
      <w:r w:rsidRPr="00ED1A2E">
        <w:rPr>
          <w:rFonts w:ascii="Times New Roman" w:hAnsi="Times New Roman"/>
          <w:snapToGrid/>
        </w:rPr>
        <w:t xml:space="preserve">he Chair </w:t>
      </w:r>
      <w:r>
        <w:rPr>
          <w:rFonts w:ascii="Times New Roman" w:hAnsi="Times New Roman"/>
          <w:snapToGrid/>
        </w:rPr>
        <w:t>t</w:t>
      </w:r>
      <w:r w:rsidRPr="00ED1A2E">
        <w:rPr>
          <w:rFonts w:ascii="Times New Roman" w:hAnsi="Times New Roman"/>
          <w:snapToGrid/>
        </w:rPr>
        <w:t xml:space="preserve">o Sign </w:t>
      </w:r>
      <w:r>
        <w:rPr>
          <w:rFonts w:ascii="Times New Roman" w:hAnsi="Times New Roman"/>
          <w:snapToGrid/>
        </w:rPr>
        <w:t>a</w:t>
      </w:r>
      <w:r w:rsidRPr="00ED1A2E">
        <w:rPr>
          <w:rFonts w:ascii="Times New Roman" w:hAnsi="Times New Roman"/>
          <w:snapToGrid/>
        </w:rPr>
        <w:t xml:space="preserve"> Contract </w:t>
      </w:r>
      <w:r>
        <w:rPr>
          <w:rFonts w:ascii="Times New Roman" w:hAnsi="Times New Roman"/>
          <w:snapToGrid/>
        </w:rPr>
        <w:t>w</w:t>
      </w:r>
      <w:r w:rsidRPr="00ED1A2E">
        <w:rPr>
          <w:rFonts w:ascii="Times New Roman" w:hAnsi="Times New Roman"/>
          <w:snapToGrid/>
        </w:rPr>
        <w:t xml:space="preserve">ith New York State Environmental Facilities Corporation </w:t>
      </w:r>
      <w:r>
        <w:rPr>
          <w:rFonts w:ascii="Times New Roman" w:hAnsi="Times New Roman"/>
          <w:snapToGrid/>
        </w:rPr>
        <w:t>a</w:t>
      </w:r>
      <w:r w:rsidRPr="00ED1A2E">
        <w:rPr>
          <w:rFonts w:ascii="Times New Roman" w:hAnsi="Times New Roman"/>
          <w:snapToGrid/>
        </w:rPr>
        <w:t xml:space="preserve">nd </w:t>
      </w:r>
      <w:r>
        <w:rPr>
          <w:rFonts w:ascii="Times New Roman" w:hAnsi="Times New Roman"/>
          <w:snapToGrid/>
        </w:rPr>
        <w:t>t</w:t>
      </w:r>
      <w:r w:rsidRPr="00ED1A2E">
        <w:rPr>
          <w:rFonts w:ascii="Times New Roman" w:hAnsi="Times New Roman"/>
          <w:snapToGrid/>
        </w:rPr>
        <w:t xml:space="preserve">he St. Lawrence County Soil </w:t>
      </w:r>
      <w:r>
        <w:rPr>
          <w:rFonts w:ascii="Times New Roman" w:hAnsi="Times New Roman"/>
          <w:snapToGrid/>
        </w:rPr>
        <w:t>a</w:t>
      </w:r>
      <w:r w:rsidRPr="00ED1A2E">
        <w:rPr>
          <w:rFonts w:ascii="Times New Roman" w:hAnsi="Times New Roman"/>
          <w:snapToGrid/>
        </w:rPr>
        <w:t>nd Water Conservation District</w:t>
      </w:r>
      <w:r>
        <w:rPr>
          <w:rFonts w:ascii="Times New Roman" w:hAnsi="Times New Roman"/>
          <w:snapToGrid/>
        </w:rPr>
        <w:t xml:space="preserve"> f</w:t>
      </w:r>
      <w:r w:rsidRPr="00ED1A2E">
        <w:rPr>
          <w:rFonts w:ascii="Times New Roman" w:hAnsi="Times New Roman"/>
          <w:snapToGrid/>
        </w:rPr>
        <w:t xml:space="preserve">or </w:t>
      </w:r>
      <w:r>
        <w:rPr>
          <w:rFonts w:ascii="Times New Roman" w:hAnsi="Times New Roman"/>
          <w:snapToGrid/>
        </w:rPr>
        <w:t>t</w:t>
      </w:r>
      <w:r w:rsidRPr="00ED1A2E">
        <w:rPr>
          <w:rFonts w:ascii="Times New Roman" w:hAnsi="Times New Roman"/>
          <w:snapToGrid/>
        </w:rPr>
        <w:t>he Septic System Replacement Program</w:t>
      </w:r>
      <w:r>
        <w:rPr>
          <w:rFonts w:ascii="Times New Roman" w:hAnsi="Times New Roman"/>
          <w:snapToGrid/>
        </w:rPr>
        <w:t xml:space="preserve"> </w:t>
      </w:r>
      <w:r w:rsidR="00530593">
        <w:rPr>
          <w:rFonts w:ascii="Times New Roman" w:hAnsi="Times New Roman"/>
          <w:snapToGrid/>
        </w:rPr>
        <w:t xml:space="preserve">and Modifying the 2018 Budget for the Planning </w:t>
      </w:r>
      <w:r w:rsidR="00C2279D">
        <w:rPr>
          <w:rFonts w:ascii="Times New Roman" w:hAnsi="Times New Roman"/>
          <w:snapToGrid/>
        </w:rPr>
        <w:t xml:space="preserve">Office </w:t>
      </w:r>
      <w:r>
        <w:rPr>
          <w:rFonts w:ascii="Times New Roman" w:hAnsi="Times New Roman"/>
          <w:snapToGrid/>
        </w:rPr>
        <w:t>(Res)</w:t>
      </w:r>
      <w:r w:rsidR="0087669F" w:rsidRPr="0087669F">
        <w:rPr>
          <w:rFonts w:ascii="Times New Roman" w:hAnsi="Times New Roman"/>
          <w:szCs w:val="24"/>
        </w:rPr>
        <w:t xml:space="preserve"> </w:t>
      </w:r>
      <w:r w:rsidR="0087669F" w:rsidRPr="00062679">
        <w:rPr>
          <w:rFonts w:ascii="Times New Roman" w:hAnsi="Times New Roman"/>
          <w:szCs w:val="24"/>
        </w:rPr>
        <w:t>–</w:t>
      </w:r>
      <w:r w:rsidR="0087669F">
        <w:rPr>
          <w:rFonts w:ascii="Times New Roman" w:hAnsi="Times New Roman"/>
          <w:szCs w:val="24"/>
        </w:rPr>
        <w:t xml:space="preserve"> Mr. </w:t>
      </w:r>
      <w:r w:rsidR="00C2279D">
        <w:rPr>
          <w:rFonts w:ascii="Times New Roman" w:hAnsi="Times New Roman"/>
          <w:szCs w:val="24"/>
        </w:rPr>
        <w:t>Forsythe</w:t>
      </w:r>
      <w:r w:rsidR="0087669F">
        <w:rPr>
          <w:rFonts w:ascii="Times New Roman" w:hAnsi="Times New Roman"/>
          <w:szCs w:val="24"/>
        </w:rPr>
        <w:t xml:space="preserve"> moved to forward this resolution to full Board, seconded by M</w:t>
      </w:r>
      <w:r w:rsidR="00C2279D">
        <w:rPr>
          <w:rFonts w:ascii="Times New Roman" w:hAnsi="Times New Roman"/>
          <w:szCs w:val="24"/>
        </w:rPr>
        <w:t>s</w:t>
      </w:r>
      <w:r w:rsidR="0087669F">
        <w:rPr>
          <w:rFonts w:ascii="Times New Roman" w:hAnsi="Times New Roman"/>
          <w:szCs w:val="24"/>
        </w:rPr>
        <w:t xml:space="preserve">. </w:t>
      </w:r>
      <w:r w:rsidR="00C2279D">
        <w:rPr>
          <w:rFonts w:ascii="Times New Roman" w:hAnsi="Times New Roman"/>
          <w:szCs w:val="24"/>
        </w:rPr>
        <w:t>Bell</w:t>
      </w:r>
      <w:r w:rsidR="0087669F">
        <w:rPr>
          <w:rFonts w:ascii="Times New Roman" w:hAnsi="Times New Roman"/>
          <w:szCs w:val="24"/>
        </w:rPr>
        <w:t xml:space="preserve">, and </w:t>
      </w:r>
      <w:r w:rsidR="00C2279D">
        <w:rPr>
          <w:rFonts w:ascii="Times New Roman" w:hAnsi="Times New Roman"/>
          <w:szCs w:val="24"/>
        </w:rPr>
        <w:t>c</w:t>
      </w:r>
      <w:r w:rsidR="00C2279D" w:rsidRPr="00AE6260">
        <w:rPr>
          <w:rFonts w:ascii="Times New Roman" w:hAnsi="Times New Roman"/>
          <w:szCs w:val="24"/>
        </w:rPr>
        <w:t>arried</w:t>
      </w:r>
      <w:r w:rsidR="00C2279D">
        <w:rPr>
          <w:rFonts w:ascii="Times New Roman" w:hAnsi="Times New Roman"/>
          <w:szCs w:val="24"/>
        </w:rPr>
        <w:t xml:space="preserve"> by a voice vote with twelve (12) yes votes, and three (3) absent (</w:t>
      </w:r>
      <w:r w:rsidR="00C2279D" w:rsidRPr="0032456B">
        <w:rPr>
          <w:rFonts w:ascii="Times New Roman" w:hAnsi="Times New Roman"/>
          <w:szCs w:val="24"/>
        </w:rPr>
        <w:t>Leader</w:t>
      </w:r>
      <w:r w:rsidR="00C2279D">
        <w:rPr>
          <w:rFonts w:ascii="Times New Roman" w:hAnsi="Times New Roman"/>
          <w:szCs w:val="24"/>
        </w:rPr>
        <w:t>, D</w:t>
      </w:r>
      <w:r w:rsidR="00C2279D" w:rsidRPr="0032456B">
        <w:rPr>
          <w:rFonts w:ascii="Times New Roman" w:hAnsi="Times New Roman"/>
          <w:szCs w:val="24"/>
        </w:rPr>
        <w:t>ene</w:t>
      </w:r>
      <w:r w:rsidR="00C2279D">
        <w:rPr>
          <w:rFonts w:ascii="Times New Roman" w:hAnsi="Times New Roman"/>
          <w:szCs w:val="24"/>
        </w:rPr>
        <w:t>s</w:t>
      </w:r>
      <w:r w:rsidR="00C2279D" w:rsidRPr="0032456B">
        <w:rPr>
          <w:rFonts w:ascii="Times New Roman" w:hAnsi="Times New Roman"/>
          <w:szCs w:val="24"/>
        </w:rPr>
        <w:t>ha and Paquin</w:t>
      </w:r>
      <w:r w:rsidR="00C2279D" w:rsidRPr="008828B8">
        <w:rPr>
          <w:rFonts w:ascii="Times New Roman" w:hAnsi="Times New Roman"/>
          <w:szCs w:val="24"/>
        </w:rPr>
        <w:t>).</w:t>
      </w:r>
      <w:r w:rsidR="00C2279D">
        <w:rPr>
          <w:rFonts w:ascii="Times New Roman" w:hAnsi="Times New Roman"/>
          <w:b/>
          <w:szCs w:val="24"/>
        </w:rPr>
        <w:t xml:space="preserve">  </w:t>
      </w:r>
    </w:p>
    <w:p w:rsidR="00324265" w:rsidRDefault="00324265" w:rsidP="00BC2474">
      <w:pPr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ab/>
        <w:t xml:space="preserve"> </w:t>
      </w:r>
      <w:r>
        <w:rPr>
          <w:rFonts w:ascii="Times New Roman" w:hAnsi="Times New Roman"/>
          <w:snapToGrid/>
          <w:szCs w:val="24"/>
        </w:rPr>
        <w:tab/>
        <w:t xml:space="preserve">      </w:t>
      </w:r>
    </w:p>
    <w:p w:rsidR="00BC2474" w:rsidRDefault="00CD42BA" w:rsidP="00BC2474">
      <w:pPr>
        <w:rPr>
          <w:rFonts w:ascii="Times New Roman" w:hAnsi="Times New Roman"/>
          <w:b/>
          <w:snapToGrid/>
          <w:szCs w:val="24"/>
        </w:rPr>
      </w:pPr>
      <w:r>
        <w:rPr>
          <w:rFonts w:ascii="Times New Roman" w:hAnsi="Times New Roman"/>
          <w:b/>
          <w:snapToGrid/>
          <w:szCs w:val="24"/>
        </w:rPr>
        <w:t>5</w:t>
      </w:r>
      <w:r w:rsidR="00BC2474" w:rsidRPr="00BC2474">
        <w:rPr>
          <w:rFonts w:ascii="Times New Roman" w:hAnsi="Times New Roman"/>
          <w:b/>
          <w:snapToGrid/>
          <w:szCs w:val="24"/>
        </w:rPr>
        <w:t>.</w:t>
      </w:r>
      <w:r w:rsidR="001239F0">
        <w:rPr>
          <w:rFonts w:ascii="Times New Roman" w:hAnsi="Times New Roman"/>
          <w:b/>
          <w:snapToGrid/>
          <w:szCs w:val="24"/>
        </w:rPr>
        <w:t xml:space="preserve">  </w:t>
      </w:r>
      <w:r w:rsidR="00104C93">
        <w:rPr>
          <w:rFonts w:ascii="Times New Roman" w:hAnsi="Times New Roman"/>
          <w:b/>
          <w:snapToGrid/>
          <w:szCs w:val="24"/>
        </w:rPr>
        <w:t xml:space="preserve">PROBATION – TIM LEPAGE </w:t>
      </w:r>
    </w:p>
    <w:p w:rsidR="00BC2474" w:rsidRPr="00802FAC" w:rsidRDefault="00BC2474" w:rsidP="00802FAC">
      <w:pPr>
        <w:rPr>
          <w:rFonts w:ascii="Times New Roman" w:hAnsi="Times New Roman"/>
          <w:snapToGrid/>
          <w:szCs w:val="24"/>
        </w:rPr>
      </w:pPr>
    </w:p>
    <w:p w:rsidR="008828B8" w:rsidRDefault="00104C93" w:rsidP="00C2279D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 w:rsidRPr="00104C93">
        <w:rPr>
          <w:rFonts w:ascii="Times New Roman" w:hAnsi="Times New Roman"/>
          <w:snapToGrid/>
          <w:szCs w:val="24"/>
        </w:rPr>
        <w:t xml:space="preserve">A.  </w:t>
      </w:r>
      <w:r w:rsidRPr="00792A47">
        <w:rPr>
          <w:rFonts w:ascii="Times New Roman" w:hAnsi="Times New Roman"/>
          <w:snapToGrid/>
          <w:szCs w:val="24"/>
        </w:rPr>
        <w:t xml:space="preserve">Authorizing </w:t>
      </w:r>
      <w:r>
        <w:rPr>
          <w:rFonts w:ascii="Times New Roman" w:hAnsi="Times New Roman"/>
          <w:snapToGrid/>
          <w:szCs w:val="24"/>
        </w:rPr>
        <w:t>t</w:t>
      </w:r>
      <w:r w:rsidRPr="00792A47">
        <w:rPr>
          <w:rFonts w:ascii="Times New Roman" w:hAnsi="Times New Roman"/>
          <w:snapToGrid/>
          <w:szCs w:val="24"/>
        </w:rPr>
        <w:t xml:space="preserve">he Chair </w:t>
      </w:r>
      <w:r>
        <w:rPr>
          <w:rFonts w:ascii="Times New Roman" w:hAnsi="Times New Roman"/>
          <w:snapToGrid/>
          <w:szCs w:val="24"/>
        </w:rPr>
        <w:t>t</w:t>
      </w:r>
      <w:r w:rsidRPr="00792A47">
        <w:rPr>
          <w:rFonts w:ascii="Times New Roman" w:hAnsi="Times New Roman"/>
          <w:snapToGrid/>
          <w:szCs w:val="24"/>
        </w:rPr>
        <w:t xml:space="preserve">o Sign </w:t>
      </w:r>
      <w:r>
        <w:rPr>
          <w:rFonts w:ascii="Times New Roman" w:hAnsi="Times New Roman"/>
          <w:snapToGrid/>
          <w:szCs w:val="24"/>
        </w:rPr>
        <w:t>t</w:t>
      </w:r>
      <w:r w:rsidRPr="00792A47">
        <w:rPr>
          <w:rFonts w:ascii="Times New Roman" w:hAnsi="Times New Roman"/>
          <w:snapToGrid/>
          <w:szCs w:val="24"/>
        </w:rPr>
        <w:t xml:space="preserve">he Alternatives </w:t>
      </w:r>
      <w:r>
        <w:rPr>
          <w:rFonts w:ascii="Times New Roman" w:hAnsi="Times New Roman"/>
          <w:snapToGrid/>
          <w:szCs w:val="24"/>
        </w:rPr>
        <w:t>t</w:t>
      </w:r>
      <w:r w:rsidRPr="00792A47">
        <w:rPr>
          <w:rFonts w:ascii="Times New Roman" w:hAnsi="Times New Roman"/>
          <w:snapToGrid/>
          <w:szCs w:val="24"/>
        </w:rPr>
        <w:t>o Incarceration (ATI) Service Plan Contract</w:t>
      </w:r>
      <w:r>
        <w:rPr>
          <w:rFonts w:ascii="Times New Roman" w:hAnsi="Times New Roman"/>
          <w:snapToGrid/>
          <w:szCs w:val="24"/>
        </w:rPr>
        <w:t xml:space="preserve"> (Res) </w:t>
      </w:r>
      <w:r w:rsidR="0087669F" w:rsidRPr="00062679">
        <w:rPr>
          <w:rFonts w:ascii="Times New Roman" w:hAnsi="Times New Roman"/>
          <w:szCs w:val="24"/>
        </w:rPr>
        <w:t>–</w:t>
      </w:r>
      <w:r w:rsidR="0087669F">
        <w:rPr>
          <w:rFonts w:ascii="Times New Roman" w:hAnsi="Times New Roman"/>
          <w:szCs w:val="24"/>
        </w:rPr>
        <w:t xml:space="preserve"> Mr. </w:t>
      </w:r>
      <w:r w:rsidR="00C2279D">
        <w:rPr>
          <w:rFonts w:ascii="Times New Roman" w:hAnsi="Times New Roman"/>
          <w:szCs w:val="24"/>
        </w:rPr>
        <w:t>Timmerman</w:t>
      </w:r>
      <w:r w:rsidR="0087669F">
        <w:rPr>
          <w:rFonts w:ascii="Times New Roman" w:hAnsi="Times New Roman"/>
          <w:szCs w:val="24"/>
        </w:rPr>
        <w:t xml:space="preserve"> moved to forward this resolution to full Board, seconded by </w:t>
      </w:r>
    </w:p>
    <w:p w:rsidR="00C2279D" w:rsidRDefault="0087669F" w:rsidP="00C2279D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Mr. </w:t>
      </w:r>
      <w:r w:rsidR="00C2279D">
        <w:rPr>
          <w:rFonts w:ascii="Times New Roman" w:hAnsi="Times New Roman"/>
          <w:szCs w:val="24"/>
        </w:rPr>
        <w:t>Lightfoot</w:t>
      </w:r>
      <w:r>
        <w:rPr>
          <w:rFonts w:ascii="Times New Roman" w:hAnsi="Times New Roman"/>
          <w:szCs w:val="24"/>
        </w:rPr>
        <w:t xml:space="preserve">, and </w:t>
      </w:r>
      <w:r w:rsidR="00C2279D">
        <w:rPr>
          <w:rFonts w:ascii="Times New Roman" w:hAnsi="Times New Roman"/>
          <w:szCs w:val="24"/>
        </w:rPr>
        <w:t>c</w:t>
      </w:r>
      <w:r w:rsidR="00C2279D" w:rsidRPr="00AE6260">
        <w:rPr>
          <w:rFonts w:ascii="Times New Roman" w:hAnsi="Times New Roman"/>
          <w:szCs w:val="24"/>
        </w:rPr>
        <w:t>arried</w:t>
      </w:r>
      <w:r w:rsidR="00C2279D">
        <w:rPr>
          <w:rFonts w:ascii="Times New Roman" w:hAnsi="Times New Roman"/>
          <w:szCs w:val="24"/>
        </w:rPr>
        <w:t xml:space="preserve"> by a voice vote with twelve (12) yes votes, and three (3) absent (</w:t>
      </w:r>
      <w:r w:rsidR="00C2279D" w:rsidRPr="0032456B">
        <w:rPr>
          <w:rFonts w:ascii="Times New Roman" w:hAnsi="Times New Roman"/>
          <w:szCs w:val="24"/>
        </w:rPr>
        <w:t>Leader</w:t>
      </w:r>
      <w:r w:rsidR="00C2279D">
        <w:rPr>
          <w:rFonts w:ascii="Times New Roman" w:hAnsi="Times New Roman"/>
          <w:szCs w:val="24"/>
        </w:rPr>
        <w:t>, D</w:t>
      </w:r>
      <w:r w:rsidR="00C2279D" w:rsidRPr="0032456B">
        <w:rPr>
          <w:rFonts w:ascii="Times New Roman" w:hAnsi="Times New Roman"/>
          <w:szCs w:val="24"/>
        </w:rPr>
        <w:t>ene</w:t>
      </w:r>
      <w:r w:rsidR="00C2279D">
        <w:rPr>
          <w:rFonts w:ascii="Times New Roman" w:hAnsi="Times New Roman"/>
          <w:szCs w:val="24"/>
        </w:rPr>
        <w:t>s</w:t>
      </w:r>
      <w:r w:rsidR="00C2279D" w:rsidRPr="0032456B">
        <w:rPr>
          <w:rFonts w:ascii="Times New Roman" w:hAnsi="Times New Roman"/>
          <w:szCs w:val="24"/>
        </w:rPr>
        <w:t>ha and Paquin</w:t>
      </w:r>
      <w:r w:rsidR="00C2279D" w:rsidRPr="008828B8">
        <w:rPr>
          <w:rFonts w:ascii="Times New Roman" w:hAnsi="Times New Roman"/>
          <w:szCs w:val="24"/>
        </w:rPr>
        <w:t>).</w:t>
      </w:r>
      <w:r w:rsidR="00C2279D">
        <w:rPr>
          <w:rFonts w:ascii="Times New Roman" w:hAnsi="Times New Roman"/>
          <w:b/>
          <w:szCs w:val="24"/>
        </w:rPr>
        <w:t xml:space="preserve">  </w:t>
      </w:r>
    </w:p>
    <w:p w:rsidR="00C2279D" w:rsidRDefault="00C2279D" w:rsidP="00C2279D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</w:p>
    <w:p w:rsidR="008828B8" w:rsidRDefault="008828B8" w:rsidP="00C2279D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</w:p>
    <w:p w:rsidR="008828B8" w:rsidRDefault="00C2279D" w:rsidP="00C2279D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 w:rsidRPr="00C2279D">
        <w:rPr>
          <w:rFonts w:ascii="Times New Roman" w:hAnsi="Times New Roman"/>
          <w:szCs w:val="24"/>
        </w:rPr>
        <w:lastRenderedPageBreak/>
        <w:t xml:space="preserve">Mr. LePage said some of his staff </w:t>
      </w:r>
      <w:r w:rsidR="008828B8">
        <w:rPr>
          <w:rFonts w:ascii="Times New Roman" w:hAnsi="Times New Roman"/>
          <w:szCs w:val="24"/>
        </w:rPr>
        <w:t>is</w:t>
      </w:r>
      <w:r w:rsidRPr="00C2279D">
        <w:rPr>
          <w:rFonts w:ascii="Times New Roman" w:hAnsi="Times New Roman"/>
          <w:szCs w:val="24"/>
        </w:rPr>
        <w:t xml:space="preserve"> being certified in </w:t>
      </w:r>
      <w:r w:rsidR="008828B8">
        <w:rPr>
          <w:rFonts w:ascii="Times New Roman" w:hAnsi="Times New Roman"/>
          <w:szCs w:val="24"/>
        </w:rPr>
        <w:t xml:space="preserve">the use of </w:t>
      </w:r>
      <w:r w:rsidRPr="00C2279D">
        <w:rPr>
          <w:rFonts w:ascii="Times New Roman" w:hAnsi="Times New Roman"/>
          <w:szCs w:val="24"/>
        </w:rPr>
        <w:t>pepper spray</w:t>
      </w:r>
      <w:r w:rsidR="008828B8">
        <w:rPr>
          <w:rFonts w:ascii="Times New Roman" w:hAnsi="Times New Roman"/>
          <w:szCs w:val="24"/>
        </w:rPr>
        <w:t xml:space="preserve">, which will be funded by the </w:t>
      </w:r>
      <w:r w:rsidRPr="00C2279D">
        <w:rPr>
          <w:rFonts w:ascii="Times New Roman" w:hAnsi="Times New Roman"/>
          <w:szCs w:val="24"/>
        </w:rPr>
        <w:t>District Attorney</w:t>
      </w:r>
      <w:r w:rsidR="008828B8">
        <w:rPr>
          <w:rFonts w:ascii="Times New Roman" w:hAnsi="Times New Roman"/>
          <w:szCs w:val="24"/>
        </w:rPr>
        <w:t>’s Office</w:t>
      </w:r>
      <w:r w:rsidRPr="00C2279D">
        <w:rPr>
          <w:rFonts w:ascii="Times New Roman" w:hAnsi="Times New Roman"/>
          <w:szCs w:val="24"/>
        </w:rPr>
        <w:t xml:space="preserve">.  </w:t>
      </w:r>
      <w:r w:rsidR="008828B8">
        <w:rPr>
          <w:rFonts w:ascii="Times New Roman" w:hAnsi="Times New Roman"/>
          <w:szCs w:val="24"/>
        </w:rPr>
        <w:t>Also, in a joint effort with Social Services, t</w:t>
      </w:r>
      <w:r w:rsidRPr="00C2279D">
        <w:rPr>
          <w:rFonts w:ascii="Times New Roman" w:hAnsi="Times New Roman"/>
          <w:szCs w:val="24"/>
        </w:rPr>
        <w:t xml:space="preserve">here will be </w:t>
      </w:r>
      <w:r w:rsidR="008828B8" w:rsidRPr="008828B8">
        <w:rPr>
          <w:rFonts w:ascii="Times New Roman" w:hAnsi="Times New Roman"/>
          <w:szCs w:val="24"/>
        </w:rPr>
        <w:t>further training</w:t>
      </w:r>
      <w:r w:rsidR="008828B8">
        <w:rPr>
          <w:rFonts w:ascii="Times New Roman" w:hAnsi="Times New Roman"/>
          <w:szCs w:val="24"/>
        </w:rPr>
        <w:t xml:space="preserve">, such as defensive tactics. </w:t>
      </w:r>
    </w:p>
    <w:p w:rsidR="008828B8" w:rsidRDefault="008828B8" w:rsidP="00C2279D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</w:p>
    <w:p w:rsidR="007C3032" w:rsidRDefault="00CD42BA" w:rsidP="00C2279D">
      <w:pPr>
        <w:tabs>
          <w:tab w:val="right" w:pos="10800"/>
        </w:tabs>
        <w:spacing w:line="228" w:lineRule="auto"/>
        <w:rPr>
          <w:rFonts w:ascii="Times New Roman" w:eastAsiaTheme="minorHAnsi" w:hAnsi="Times New Roman"/>
          <w:b/>
          <w:snapToGrid/>
          <w:szCs w:val="28"/>
        </w:rPr>
      </w:pPr>
      <w:r>
        <w:rPr>
          <w:rFonts w:ascii="Times New Roman" w:eastAsiaTheme="minorHAnsi" w:hAnsi="Times New Roman"/>
          <w:b/>
          <w:snapToGrid/>
          <w:szCs w:val="28"/>
        </w:rPr>
        <w:t>6</w:t>
      </w:r>
      <w:r w:rsidR="00BC2474" w:rsidRPr="00E16F26">
        <w:rPr>
          <w:rFonts w:ascii="Times New Roman" w:eastAsiaTheme="minorHAnsi" w:hAnsi="Times New Roman"/>
          <w:b/>
          <w:snapToGrid/>
          <w:szCs w:val="28"/>
        </w:rPr>
        <w:t>.</w:t>
      </w:r>
      <w:r w:rsidR="001239F0">
        <w:rPr>
          <w:rFonts w:ascii="Times New Roman" w:eastAsiaTheme="minorHAnsi" w:hAnsi="Times New Roman"/>
          <w:b/>
          <w:snapToGrid/>
          <w:szCs w:val="28"/>
        </w:rPr>
        <w:t xml:space="preserve">  </w:t>
      </w:r>
      <w:r w:rsidR="007C3032">
        <w:rPr>
          <w:rFonts w:ascii="Times New Roman" w:eastAsiaTheme="minorHAnsi" w:hAnsi="Times New Roman"/>
          <w:b/>
          <w:snapToGrid/>
          <w:szCs w:val="28"/>
        </w:rPr>
        <w:t>SHERIFF – KEVIN WELLS</w:t>
      </w:r>
    </w:p>
    <w:p w:rsidR="007C3032" w:rsidRDefault="007C3032" w:rsidP="00104C93">
      <w:pPr>
        <w:rPr>
          <w:rFonts w:ascii="Times New Roman" w:eastAsiaTheme="minorHAnsi" w:hAnsi="Times New Roman"/>
          <w:b/>
          <w:snapToGrid/>
          <w:szCs w:val="28"/>
        </w:rPr>
      </w:pPr>
    </w:p>
    <w:p w:rsidR="0018229F" w:rsidRDefault="007C3032" w:rsidP="0018229F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 w:rsidRPr="007C3032">
        <w:rPr>
          <w:rFonts w:ascii="Times New Roman" w:eastAsiaTheme="minorHAnsi" w:hAnsi="Times New Roman"/>
          <w:snapToGrid/>
          <w:szCs w:val="28"/>
        </w:rPr>
        <w:t>A.  Proclaiming May 13-19, 2018, as Police Officer Week in St. Lawrence County (Res)</w:t>
      </w:r>
      <w:r w:rsidR="0087669F" w:rsidRPr="0087669F">
        <w:rPr>
          <w:rFonts w:ascii="Times New Roman" w:hAnsi="Times New Roman"/>
          <w:szCs w:val="24"/>
        </w:rPr>
        <w:t xml:space="preserve"> </w:t>
      </w:r>
      <w:r w:rsidR="0087669F" w:rsidRPr="00062679">
        <w:rPr>
          <w:rFonts w:ascii="Times New Roman" w:hAnsi="Times New Roman"/>
          <w:szCs w:val="24"/>
        </w:rPr>
        <w:t>–</w:t>
      </w:r>
      <w:r w:rsidR="0087669F">
        <w:rPr>
          <w:rFonts w:ascii="Times New Roman" w:hAnsi="Times New Roman"/>
          <w:szCs w:val="24"/>
        </w:rPr>
        <w:t xml:space="preserve"> Mr. </w:t>
      </w:r>
      <w:r w:rsidR="0018229F">
        <w:rPr>
          <w:rFonts w:ascii="Times New Roman" w:hAnsi="Times New Roman"/>
          <w:szCs w:val="24"/>
        </w:rPr>
        <w:t>Acres</w:t>
      </w:r>
      <w:r w:rsidR="0087669F">
        <w:rPr>
          <w:rFonts w:ascii="Times New Roman" w:hAnsi="Times New Roman"/>
          <w:szCs w:val="24"/>
        </w:rPr>
        <w:t xml:space="preserve"> moved to forward this resolution to full Board, seconded by Mr. </w:t>
      </w:r>
      <w:r w:rsidR="0018229F">
        <w:rPr>
          <w:rFonts w:ascii="Times New Roman" w:hAnsi="Times New Roman"/>
          <w:szCs w:val="24"/>
        </w:rPr>
        <w:t>Timmerman and Mr. Lightfoot</w:t>
      </w:r>
      <w:r w:rsidR="0087669F">
        <w:rPr>
          <w:rFonts w:ascii="Times New Roman" w:hAnsi="Times New Roman"/>
          <w:szCs w:val="24"/>
        </w:rPr>
        <w:t xml:space="preserve">, and </w:t>
      </w:r>
      <w:r w:rsidR="0018229F">
        <w:rPr>
          <w:rFonts w:ascii="Times New Roman" w:hAnsi="Times New Roman"/>
          <w:szCs w:val="24"/>
        </w:rPr>
        <w:t>c</w:t>
      </w:r>
      <w:r w:rsidR="0018229F" w:rsidRPr="00AE6260">
        <w:rPr>
          <w:rFonts w:ascii="Times New Roman" w:hAnsi="Times New Roman"/>
          <w:szCs w:val="24"/>
        </w:rPr>
        <w:t>arried</w:t>
      </w:r>
      <w:r w:rsidR="0018229F">
        <w:rPr>
          <w:rFonts w:ascii="Times New Roman" w:hAnsi="Times New Roman"/>
          <w:szCs w:val="24"/>
        </w:rPr>
        <w:t xml:space="preserve"> by a voice vote with twelve (12) yes votes, and three (3) absent (</w:t>
      </w:r>
      <w:r w:rsidR="0018229F" w:rsidRPr="0032456B">
        <w:rPr>
          <w:rFonts w:ascii="Times New Roman" w:hAnsi="Times New Roman"/>
          <w:szCs w:val="24"/>
        </w:rPr>
        <w:t>Leader</w:t>
      </w:r>
      <w:r w:rsidR="0018229F">
        <w:rPr>
          <w:rFonts w:ascii="Times New Roman" w:hAnsi="Times New Roman"/>
          <w:szCs w:val="24"/>
        </w:rPr>
        <w:t>, D</w:t>
      </w:r>
      <w:r w:rsidR="0018229F" w:rsidRPr="0032456B">
        <w:rPr>
          <w:rFonts w:ascii="Times New Roman" w:hAnsi="Times New Roman"/>
          <w:szCs w:val="24"/>
        </w:rPr>
        <w:t>ene</w:t>
      </w:r>
      <w:r w:rsidR="0018229F">
        <w:rPr>
          <w:rFonts w:ascii="Times New Roman" w:hAnsi="Times New Roman"/>
          <w:szCs w:val="24"/>
        </w:rPr>
        <w:t>s</w:t>
      </w:r>
      <w:r w:rsidR="0018229F" w:rsidRPr="0032456B">
        <w:rPr>
          <w:rFonts w:ascii="Times New Roman" w:hAnsi="Times New Roman"/>
          <w:szCs w:val="24"/>
        </w:rPr>
        <w:t>ha and Paquin</w:t>
      </w:r>
      <w:r w:rsidR="0018229F">
        <w:rPr>
          <w:rFonts w:ascii="Times New Roman" w:hAnsi="Times New Roman"/>
          <w:b/>
          <w:szCs w:val="24"/>
        </w:rPr>
        <w:t xml:space="preserve">).  </w:t>
      </w:r>
    </w:p>
    <w:p w:rsidR="00CD42BA" w:rsidRDefault="00CD42BA" w:rsidP="00104C93">
      <w:pPr>
        <w:rPr>
          <w:rFonts w:ascii="Times New Roman" w:eastAsiaTheme="minorHAnsi" w:hAnsi="Times New Roman"/>
          <w:snapToGrid/>
          <w:szCs w:val="28"/>
        </w:rPr>
      </w:pPr>
    </w:p>
    <w:p w:rsidR="00CD42BA" w:rsidRDefault="00CD42BA" w:rsidP="00CD42BA">
      <w:pPr>
        <w:tabs>
          <w:tab w:val="left" w:pos="36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7.</w:t>
      </w:r>
      <w:r>
        <w:rPr>
          <w:rFonts w:ascii="Times New Roman" w:hAnsi="Times New Roman"/>
          <w:b/>
          <w:szCs w:val="24"/>
        </w:rPr>
        <w:tab/>
        <w:t>PUBLIC DEFENDER – STEVE BALLAN</w:t>
      </w:r>
    </w:p>
    <w:p w:rsidR="00CD42BA" w:rsidRDefault="00CD42BA" w:rsidP="00CD42BA">
      <w:pPr>
        <w:tabs>
          <w:tab w:val="left" w:pos="360"/>
        </w:tabs>
        <w:rPr>
          <w:rFonts w:ascii="Times New Roman" w:hAnsi="Times New Roman"/>
          <w:b/>
          <w:szCs w:val="24"/>
        </w:rPr>
      </w:pPr>
    </w:p>
    <w:p w:rsidR="0018229F" w:rsidRDefault="00CD42BA" w:rsidP="0018229F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 w:rsidRPr="004A2A98">
        <w:rPr>
          <w:rFonts w:ascii="Times New Roman" w:hAnsi="Times New Roman"/>
          <w:szCs w:val="24"/>
        </w:rPr>
        <w:t xml:space="preserve">A.  </w:t>
      </w:r>
      <w:r w:rsidRPr="004F714B">
        <w:rPr>
          <w:rFonts w:ascii="Times New Roman" w:hAnsi="Times New Roman"/>
          <w:snapToGrid/>
          <w:szCs w:val="24"/>
        </w:rPr>
        <w:t xml:space="preserve">Authorization </w:t>
      </w:r>
      <w:r>
        <w:rPr>
          <w:rFonts w:ascii="Times New Roman" w:hAnsi="Times New Roman"/>
          <w:snapToGrid/>
          <w:szCs w:val="24"/>
        </w:rPr>
        <w:t>t</w:t>
      </w:r>
      <w:r w:rsidRPr="004F714B">
        <w:rPr>
          <w:rFonts w:ascii="Times New Roman" w:hAnsi="Times New Roman"/>
          <w:snapToGrid/>
          <w:szCs w:val="24"/>
        </w:rPr>
        <w:t xml:space="preserve">o </w:t>
      </w:r>
      <w:r w:rsidR="00530593">
        <w:rPr>
          <w:rFonts w:ascii="Times New Roman" w:hAnsi="Times New Roman"/>
          <w:snapToGrid/>
          <w:szCs w:val="24"/>
        </w:rPr>
        <w:t xml:space="preserve">Abolish an Assistant Public Defender Position and </w:t>
      </w:r>
      <w:r w:rsidRPr="004F714B">
        <w:rPr>
          <w:rFonts w:ascii="Times New Roman" w:hAnsi="Times New Roman"/>
          <w:snapToGrid/>
          <w:szCs w:val="24"/>
        </w:rPr>
        <w:t xml:space="preserve">Create </w:t>
      </w:r>
      <w:r>
        <w:rPr>
          <w:rFonts w:ascii="Times New Roman" w:hAnsi="Times New Roman"/>
          <w:snapToGrid/>
          <w:szCs w:val="24"/>
        </w:rPr>
        <w:t>a</w:t>
      </w:r>
      <w:r w:rsidRPr="004F714B">
        <w:rPr>
          <w:rFonts w:ascii="Times New Roman" w:hAnsi="Times New Roman"/>
          <w:snapToGrid/>
          <w:szCs w:val="24"/>
        </w:rPr>
        <w:t xml:space="preserve"> Chief Assistant Public Defender Position </w:t>
      </w:r>
      <w:r>
        <w:rPr>
          <w:rFonts w:ascii="Times New Roman" w:hAnsi="Times New Roman"/>
          <w:snapToGrid/>
          <w:szCs w:val="24"/>
        </w:rPr>
        <w:t>i</w:t>
      </w:r>
      <w:r w:rsidRPr="004F714B">
        <w:rPr>
          <w:rFonts w:ascii="Times New Roman" w:hAnsi="Times New Roman"/>
          <w:snapToGrid/>
          <w:szCs w:val="24"/>
        </w:rPr>
        <w:t xml:space="preserve">n </w:t>
      </w:r>
      <w:r>
        <w:rPr>
          <w:rFonts w:ascii="Times New Roman" w:hAnsi="Times New Roman"/>
          <w:snapToGrid/>
          <w:szCs w:val="24"/>
        </w:rPr>
        <w:t>t</w:t>
      </w:r>
      <w:r w:rsidRPr="004F714B">
        <w:rPr>
          <w:rFonts w:ascii="Times New Roman" w:hAnsi="Times New Roman"/>
          <w:snapToGrid/>
          <w:szCs w:val="24"/>
        </w:rPr>
        <w:t xml:space="preserve">he Office </w:t>
      </w:r>
      <w:r>
        <w:rPr>
          <w:rFonts w:ascii="Times New Roman" w:hAnsi="Times New Roman"/>
          <w:snapToGrid/>
          <w:szCs w:val="24"/>
        </w:rPr>
        <w:t>o</w:t>
      </w:r>
      <w:r w:rsidRPr="004F714B">
        <w:rPr>
          <w:rFonts w:ascii="Times New Roman" w:hAnsi="Times New Roman"/>
          <w:snapToGrid/>
          <w:szCs w:val="24"/>
        </w:rPr>
        <w:t xml:space="preserve">f </w:t>
      </w:r>
      <w:r>
        <w:rPr>
          <w:rFonts w:ascii="Times New Roman" w:hAnsi="Times New Roman"/>
          <w:snapToGrid/>
          <w:szCs w:val="24"/>
        </w:rPr>
        <w:t>t</w:t>
      </w:r>
      <w:r w:rsidRPr="004F714B">
        <w:rPr>
          <w:rFonts w:ascii="Times New Roman" w:hAnsi="Times New Roman"/>
          <w:snapToGrid/>
          <w:szCs w:val="24"/>
        </w:rPr>
        <w:t xml:space="preserve">he Public Defender </w:t>
      </w:r>
      <w:r>
        <w:rPr>
          <w:rFonts w:ascii="Times New Roman" w:hAnsi="Times New Roman"/>
          <w:snapToGrid/>
          <w:szCs w:val="24"/>
        </w:rPr>
        <w:t>a</w:t>
      </w:r>
      <w:r w:rsidRPr="004F714B">
        <w:rPr>
          <w:rFonts w:ascii="Times New Roman" w:hAnsi="Times New Roman"/>
          <w:snapToGrid/>
          <w:szCs w:val="24"/>
        </w:rPr>
        <w:t xml:space="preserve">nd </w:t>
      </w:r>
      <w:r w:rsidR="00530593" w:rsidRPr="004F714B">
        <w:rPr>
          <w:rFonts w:ascii="Times New Roman" w:hAnsi="Times New Roman"/>
          <w:snapToGrid/>
          <w:szCs w:val="24"/>
        </w:rPr>
        <w:t xml:space="preserve">Fill </w:t>
      </w:r>
      <w:r w:rsidR="00530593">
        <w:rPr>
          <w:rFonts w:ascii="Times New Roman" w:hAnsi="Times New Roman"/>
          <w:snapToGrid/>
          <w:szCs w:val="24"/>
        </w:rPr>
        <w:t xml:space="preserve">After </w:t>
      </w:r>
      <w:r>
        <w:rPr>
          <w:rFonts w:ascii="Times New Roman" w:hAnsi="Times New Roman"/>
          <w:snapToGrid/>
          <w:szCs w:val="24"/>
        </w:rPr>
        <w:t>a</w:t>
      </w:r>
      <w:r w:rsidRPr="004F714B">
        <w:rPr>
          <w:rFonts w:ascii="Times New Roman" w:hAnsi="Times New Roman"/>
          <w:snapToGrid/>
          <w:szCs w:val="24"/>
        </w:rPr>
        <w:t xml:space="preserve"> Contract </w:t>
      </w:r>
      <w:r w:rsidR="00530593">
        <w:rPr>
          <w:rFonts w:ascii="Times New Roman" w:hAnsi="Times New Roman"/>
          <w:snapToGrid/>
          <w:szCs w:val="24"/>
        </w:rPr>
        <w:t xml:space="preserve">has been established </w:t>
      </w:r>
      <w:r>
        <w:rPr>
          <w:rFonts w:ascii="Times New Roman" w:hAnsi="Times New Roman"/>
          <w:snapToGrid/>
          <w:szCs w:val="24"/>
        </w:rPr>
        <w:t>w</w:t>
      </w:r>
      <w:r w:rsidRPr="004F714B">
        <w:rPr>
          <w:rFonts w:ascii="Times New Roman" w:hAnsi="Times New Roman"/>
          <w:snapToGrid/>
          <w:szCs w:val="24"/>
        </w:rPr>
        <w:t xml:space="preserve">ith </w:t>
      </w:r>
      <w:r w:rsidR="00530593">
        <w:rPr>
          <w:rFonts w:ascii="Times New Roman" w:hAnsi="Times New Roman"/>
          <w:snapToGrid/>
          <w:szCs w:val="24"/>
        </w:rPr>
        <w:t xml:space="preserve">the </w:t>
      </w:r>
      <w:r w:rsidRPr="004F714B">
        <w:rPr>
          <w:rFonts w:ascii="Times New Roman" w:hAnsi="Times New Roman"/>
          <w:snapToGrid/>
          <w:szCs w:val="24"/>
        </w:rPr>
        <w:t>N</w:t>
      </w:r>
      <w:r w:rsidR="00530593">
        <w:rPr>
          <w:rFonts w:ascii="Times New Roman" w:hAnsi="Times New Roman"/>
          <w:snapToGrid/>
          <w:szCs w:val="24"/>
        </w:rPr>
        <w:t xml:space="preserve">ew </w:t>
      </w:r>
      <w:r w:rsidRPr="004F714B">
        <w:rPr>
          <w:rFonts w:ascii="Times New Roman" w:hAnsi="Times New Roman"/>
          <w:snapToGrid/>
          <w:szCs w:val="24"/>
        </w:rPr>
        <w:t>Y</w:t>
      </w:r>
      <w:r w:rsidR="00530593">
        <w:rPr>
          <w:rFonts w:ascii="Times New Roman" w:hAnsi="Times New Roman"/>
          <w:snapToGrid/>
          <w:szCs w:val="24"/>
        </w:rPr>
        <w:t xml:space="preserve">ork </w:t>
      </w:r>
      <w:r w:rsidRPr="004F714B">
        <w:rPr>
          <w:rFonts w:ascii="Times New Roman" w:hAnsi="Times New Roman"/>
          <w:snapToGrid/>
          <w:szCs w:val="24"/>
        </w:rPr>
        <w:t>S</w:t>
      </w:r>
      <w:r w:rsidR="00530593">
        <w:rPr>
          <w:rFonts w:ascii="Times New Roman" w:hAnsi="Times New Roman"/>
          <w:snapToGrid/>
          <w:szCs w:val="24"/>
        </w:rPr>
        <w:t>tate</w:t>
      </w:r>
      <w:r w:rsidRPr="004F714B">
        <w:rPr>
          <w:rFonts w:ascii="Times New Roman" w:hAnsi="Times New Roman"/>
          <w:snapToGrid/>
          <w:szCs w:val="24"/>
        </w:rPr>
        <w:t xml:space="preserve"> Office </w:t>
      </w:r>
      <w:r>
        <w:rPr>
          <w:rFonts w:ascii="Times New Roman" w:hAnsi="Times New Roman"/>
          <w:snapToGrid/>
          <w:szCs w:val="24"/>
        </w:rPr>
        <w:t>o</w:t>
      </w:r>
      <w:r w:rsidRPr="004F714B">
        <w:rPr>
          <w:rFonts w:ascii="Times New Roman" w:hAnsi="Times New Roman"/>
          <w:snapToGrid/>
          <w:szCs w:val="24"/>
        </w:rPr>
        <w:t>f Indigent</w:t>
      </w:r>
      <w:r w:rsidR="00530593">
        <w:rPr>
          <w:rFonts w:ascii="Times New Roman" w:hAnsi="Times New Roman"/>
          <w:snapToGrid/>
          <w:szCs w:val="24"/>
        </w:rPr>
        <w:t xml:space="preserve"> </w:t>
      </w:r>
      <w:r w:rsidRPr="004F714B">
        <w:rPr>
          <w:rFonts w:ascii="Times New Roman" w:hAnsi="Times New Roman"/>
          <w:snapToGrid/>
          <w:szCs w:val="24"/>
        </w:rPr>
        <w:t>Legal</w:t>
      </w:r>
      <w:r w:rsidR="00530593">
        <w:rPr>
          <w:rFonts w:ascii="Times New Roman" w:hAnsi="Times New Roman"/>
          <w:snapToGrid/>
          <w:szCs w:val="24"/>
        </w:rPr>
        <w:t xml:space="preserve"> </w:t>
      </w:r>
      <w:r w:rsidRPr="004F714B">
        <w:rPr>
          <w:rFonts w:ascii="Times New Roman" w:hAnsi="Times New Roman"/>
          <w:snapToGrid/>
          <w:szCs w:val="24"/>
        </w:rPr>
        <w:t>Services</w:t>
      </w:r>
      <w:r>
        <w:rPr>
          <w:rFonts w:ascii="Times New Roman" w:hAnsi="Times New Roman"/>
          <w:snapToGrid/>
          <w:szCs w:val="24"/>
        </w:rPr>
        <w:t xml:space="preserve"> (Res) (Info)</w:t>
      </w:r>
      <w:r w:rsidR="0087669F" w:rsidRPr="0087669F">
        <w:rPr>
          <w:rFonts w:ascii="Times New Roman" w:hAnsi="Times New Roman"/>
          <w:szCs w:val="24"/>
        </w:rPr>
        <w:t xml:space="preserve"> </w:t>
      </w:r>
      <w:r w:rsidR="0087669F" w:rsidRPr="00062679">
        <w:rPr>
          <w:rFonts w:ascii="Times New Roman" w:hAnsi="Times New Roman"/>
          <w:szCs w:val="24"/>
        </w:rPr>
        <w:t>–</w:t>
      </w:r>
      <w:r w:rsidR="0087669F">
        <w:rPr>
          <w:rFonts w:ascii="Times New Roman" w:hAnsi="Times New Roman"/>
          <w:szCs w:val="24"/>
        </w:rPr>
        <w:t xml:space="preserve"> Mr. </w:t>
      </w:r>
      <w:r w:rsidR="0018229F">
        <w:rPr>
          <w:rFonts w:ascii="Times New Roman" w:hAnsi="Times New Roman"/>
          <w:szCs w:val="24"/>
        </w:rPr>
        <w:t>Burke</w:t>
      </w:r>
      <w:r w:rsidR="0087669F">
        <w:rPr>
          <w:rFonts w:ascii="Times New Roman" w:hAnsi="Times New Roman"/>
          <w:szCs w:val="24"/>
        </w:rPr>
        <w:t xml:space="preserve"> moved to forward this resolution to full Board, seconded by Mr. </w:t>
      </w:r>
      <w:r w:rsidR="0018229F">
        <w:rPr>
          <w:rFonts w:ascii="Times New Roman" w:hAnsi="Times New Roman"/>
          <w:szCs w:val="24"/>
        </w:rPr>
        <w:t>Arquiett</w:t>
      </w:r>
      <w:r w:rsidR="0087669F">
        <w:rPr>
          <w:rFonts w:ascii="Times New Roman" w:hAnsi="Times New Roman"/>
          <w:szCs w:val="24"/>
        </w:rPr>
        <w:t xml:space="preserve">, and </w:t>
      </w:r>
      <w:r w:rsidR="0018229F">
        <w:rPr>
          <w:rFonts w:ascii="Times New Roman" w:hAnsi="Times New Roman"/>
          <w:szCs w:val="24"/>
        </w:rPr>
        <w:t>c</w:t>
      </w:r>
      <w:r w:rsidR="0018229F" w:rsidRPr="00AE6260">
        <w:rPr>
          <w:rFonts w:ascii="Times New Roman" w:hAnsi="Times New Roman"/>
          <w:szCs w:val="24"/>
        </w:rPr>
        <w:t>arried</w:t>
      </w:r>
      <w:r w:rsidR="0018229F">
        <w:rPr>
          <w:rFonts w:ascii="Times New Roman" w:hAnsi="Times New Roman"/>
          <w:szCs w:val="24"/>
        </w:rPr>
        <w:t xml:space="preserve"> by a voice vote with twelve (12) yes votes, and three (3) absent (</w:t>
      </w:r>
      <w:r w:rsidR="0018229F" w:rsidRPr="0032456B">
        <w:rPr>
          <w:rFonts w:ascii="Times New Roman" w:hAnsi="Times New Roman"/>
          <w:szCs w:val="24"/>
        </w:rPr>
        <w:t>Leader</w:t>
      </w:r>
      <w:r w:rsidR="0018229F">
        <w:rPr>
          <w:rFonts w:ascii="Times New Roman" w:hAnsi="Times New Roman"/>
          <w:szCs w:val="24"/>
        </w:rPr>
        <w:t>, D</w:t>
      </w:r>
      <w:r w:rsidR="0018229F" w:rsidRPr="0032456B">
        <w:rPr>
          <w:rFonts w:ascii="Times New Roman" w:hAnsi="Times New Roman"/>
          <w:szCs w:val="24"/>
        </w:rPr>
        <w:t>ene</w:t>
      </w:r>
      <w:r w:rsidR="0018229F">
        <w:rPr>
          <w:rFonts w:ascii="Times New Roman" w:hAnsi="Times New Roman"/>
          <w:szCs w:val="24"/>
        </w:rPr>
        <w:t>s</w:t>
      </w:r>
      <w:r w:rsidR="0018229F" w:rsidRPr="0032456B">
        <w:rPr>
          <w:rFonts w:ascii="Times New Roman" w:hAnsi="Times New Roman"/>
          <w:szCs w:val="24"/>
        </w:rPr>
        <w:t>ha and Paquin</w:t>
      </w:r>
      <w:r w:rsidR="0018229F">
        <w:rPr>
          <w:rFonts w:ascii="Times New Roman" w:hAnsi="Times New Roman"/>
          <w:b/>
          <w:szCs w:val="24"/>
        </w:rPr>
        <w:t xml:space="preserve">).  </w:t>
      </w:r>
    </w:p>
    <w:p w:rsidR="001239F0" w:rsidRDefault="001239F0" w:rsidP="001239F0">
      <w:pPr>
        <w:tabs>
          <w:tab w:val="left" w:pos="360"/>
        </w:tabs>
        <w:rPr>
          <w:rFonts w:ascii="Times New Roman" w:hAnsi="Times New Roman"/>
          <w:snapToGrid/>
          <w:szCs w:val="24"/>
        </w:rPr>
      </w:pPr>
    </w:p>
    <w:p w:rsidR="0018229F" w:rsidRDefault="00CD42BA" w:rsidP="0018229F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napToGrid/>
          <w:szCs w:val="24"/>
        </w:rPr>
        <w:t xml:space="preserve">B.  </w:t>
      </w:r>
      <w:r w:rsidRPr="004F714B">
        <w:rPr>
          <w:rFonts w:ascii="Times New Roman" w:hAnsi="Times New Roman"/>
          <w:snapToGrid/>
          <w:szCs w:val="24"/>
        </w:rPr>
        <w:t xml:space="preserve">Authorization </w:t>
      </w:r>
      <w:r>
        <w:rPr>
          <w:rFonts w:ascii="Times New Roman" w:hAnsi="Times New Roman"/>
          <w:snapToGrid/>
          <w:szCs w:val="24"/>
        </w:rPr>
        <w:t>t</w:t>
      </w:r>
      <w:r w:rsidRPr="004F714B">
        <w:rPr>
          <w:rFonts w:ascii="Times New Roman" w:hAnsi="Times New Roman"/>
          <w:snapToGrid/>
          <w:szCs w:val="24"/>
        </w:rPr>
        <w:t xml:space="preserve">o Create </w:t>
      </w:r>
      <w:r>
        <w:rPr>
          <w:rFonts w:ascii="Times New Roman" w:hAnsi="Times New Roman"/>
          <w:snapToGrid/>
          <w:szCs w:val="24"/>
        </w:rPr>
        <w:t>a</w:t>
      </w:r>
      <w:r w:rsidRPr="004F714B">
        <w:rPr>
          <w:rFonts w:ascii="Times New Roman" w:hAnsi="Times New Roman"/>
          <w:snapToGrid/>
          <w:szCs w:val="24"/>
        </w:rPr>
        <w:t xml:space="preserve">n Assistant Public Defender </w:t>
      </w:r>
      <w:r>
        <w:rPr>
          <w:rFonts w:ascii="Times New Roman" w:hAnsi="Times New Roman"/>
          <w:snapToGrid/>
          <w:szCs w:val="24"/>
        </w:rPr>
        <w:t>i</w:t>
      </w:r>
      <w:r w:rsidRPr="004F714B">
        <w:rPr>
          <w:rFonts w:ascii="Times New Roman" w:hAnsi="Times New Roman"/>
          <w:snapToGrid/>
          <w:szCs w:val="24"/>
        </w:rPr>
        <w:t xml:space="preserve">n </w:t>
      </w:r>
      <w:r>
        <w:rPr>
          <w:rFonts w:ascii="Times New Roman" w:hAnsi="Times New Roman"/>
          <w:snapToGrid/>
          <w:szCs w:val="24"/>
        </w:rPr>
        <w:t>t</w:t>
      </w:r>
      <w:r w:rsidRPr="004F714B">
        <w:rPr>
          <w:rFonts w:ascii="Times New Roman" w:hAnsi="Times New Roman"/>
          <w:snapToGrid/>
          <w:szCs w:val="24"/>
        </w:rPr>
        <w:t xml:space="preserve">he Office </w:t>
      </w:r>
      <w:r>
        <w:rPr>
          <w:rFonts w:ascii="Times New Roman" w:hAnsi="Times New Roman"/>
          <w:snapToGrid/>
          <w:szCs w:val="24"/>
        </w:rPr>
        <w:t>o</w:t>
      </w:r>
      <w:r w:rsidRPr="004F714B">
        <w:rPr>
          <w:rFonts w:ascii="Times New Roman" w:hAnsi="Times New Roman"/>
          <w:snapToGrid/>
          <w:szCs w:val="24"/>
        </w:rPr>
        <w:t xml:space="preserve">f </w:t>
      </w:r>
      <w:r>
        <w:rPr>
          <w:rFonts w:ascii="Times New Roman" w:hAnsi="Times New Roman"/>
          <w:snapToGrid/>
          <w:szCs w:val="24"/>
        </w:rPr>
        <w:t>t</w:t>
      </w:r>
      <w:r w:rsidRPr="004F714B">
        <w:rPr>
          <w:rFonts w:ascii="Times New Roman" w:hAnsi="Times New Roman"/>
          <w:snapToGrid/>
          <w:szCs w:val="24"/>
        </w:rPr>
        <w:t xml:space="preserve">he Public Defender </w:t>
      </w:r>
      <w:r>
        <w:rPr>
          <w:rFonts w:ascii="Times New Roman" w:hAnsi="Times New Roman"/>
          <w:snapToGrid/>
          <w:szCs w:val="24"/>
        </w:rPr>
        <w:t>a</w:t>
      </w:r>
      <w:r w:rsidRPr="004F714B">
        <w:rPr>
          <w:rFonts w:ascii="Times New Roman" w:hAnsi="Times New Roman"/>
          <w:snapToGrid/>
          <w:szCs w:val="24"/>
        </w:rPr>
        <w:t xml:space="preserve">nd Fill </w:t>
      </w:r>
      <w:r w:rsidR="00530593">
        <w:rPr>
          <w:rFonts w:ascii="Times New Roman" w:hAnsi="Times New Roman"/>
          <w:snapToGrid/>
          <w:szCs w:val="24"/>
        </w:rPr>
        <w:t xml:space="preserve">After </w:t>
      </w:r>
      <w:r>
        <w:rPr>
          <w:rFonts w:ascii="Times New Roman" w:hAnsi="Times New Roman"/>
          <w:snapToGrid/>
          <w:szCs w:val="24"/>
        </w:rPr>
        <w:t>a</w:t>
      </w:r>
      <w:r w:rsidRPr="004F714B">
        <w:rPr>
          <w:rFonts w:ascii="Times New Roman" w:hAnsi="Times New Roman"/>
          <w:snapToGrid/>
          <w:szCs w:val="24"/>
        </w:rPr>
        <w:t xml:space="preserve"> Contract </w:t>
      </w:r>
      <w:r w:rsidR="00530593">
        <w:rPr>
          <w:rFonts w:ascii="Times New Roman" w:hAnsi="Times New Roman"/>
          <w:snapToGrid/>
          <w:szCs w:val="24"/>
        </w:rPr>
        <w:t xml:space="preserve">has been established </w:t>
      </w:r>
      <w:r>
        <w:rPr>
          <w:rFonts w:ascii="Times New Roman" w:hAnsi="Times New Roman"/>
          <w:snapToGrid/>
          <w:szCs w:val="24"/>
        </w:rPr>
        <w:t>w</w:t>
      </w:r>
      <w:r w:rsidRPr="004F714B">
        <w:rPr>
          <w:rFonts w:ascii="Times New Roman" w:hAnsi="Times New Roman"/>
          <w:snapToGrid/>
          <w:szCs w:val="24"/>
        </w:rPr>
        <w:t xml:space="preserve">ith </w:t>
      </w:r>
      <w:r w:rsidR="00530593">
        <w:rPr>
          <w:rFonts w:ascii="Times New Roman" w:hAnsi="Times New Roman"/>
          <w:snapToGrid/>
          <w:szCs w:val="24"/>
        </w:rPr>
        <w:t xml:space="preserve">the </w:t>
      </w:r>
      <w:r w:rsidRPr="004F714B">
        <w:rPr>
          <w:rFonts w:ascii="Times New Roman" w:hAnsi="Times New Roman"/>
          <w:snapToGrid/>
          <w:szCs w:val="24"/>
        </w:rPr>
        <w:t>N</w:t>
      </w:r>
      <w:r w:rsidR="00530593">
        <w:rPr>
          <w:rFonts w:ascii="Times New Roman" w:hAnsi="Times New Roman"/>
          <w:snapToGrid/>
          <w:szCs w:val="24"/>
        </w:rPr>
        <w:t xml:space="preserve">ew </w:t>
      </w:r>
      <w:r w:rsidRPr="004F714B">
        <w:rPr>
          <w:rFonts w:ascii="Times New Roman" w:hAnsi="Times New Roman"/>
          <w:snapToGrid/>
          <w:szCs w:val="24"/>
        </w:rPr>
        <w:t>Y</w:t>
      </w:r>
      <w:r w:rsidR="00530593">
        <w:rPr>
          <w:rFonts w:ascii="Times New Roman" w:hAnsi="Times New Roman"/>
          <w:snapToGrid/>
          <w:szCs w:val="24"/>
        </w:rPr>
        <w:t xml:space="preserve">ork </w:t>
      </w:r>
      <w:r w:rsidRPr="004F714B">
        <w:rPr>
          <w:rFonts w:ascii="Times New Roman" w:hAnsi="Times New Roman"/>
          <w:snapToGrid/>
          <w:szCs w:val="24"/>
        </w:rPr>
        <w:t>S</w:t>
      </w:r>
      <w:r w:rsidR="00530593">
        <w:rPr>
          <w:rFonts w:ascii="Times New Roman" w:hAnsi="Times New Roman"/>
          <w:snapToGrid/>
          <w:szCs w:val="24"/>
        </w:rPr>
        <w:t>tate</w:t>
      </w:r>
      <w:r w:rsidRPr="004F714B">
        <w:rPr>
          <w:rFonts w:ascii="Times New Roman" w:hAnsi="Times New Roman"/>
          <w:snapToGrid/>
          <w:szCs w:val="24"/>
        </w:rPr>
        <w:t xml:space="preserve"> Office </w:t>
      </w:r>
      <w:r>
        <w:rPr>
          <w:rFonts w:ascii="Times New Roman" w:hAnsi="Times New Roman"/>
          <w:snapToGrid/>
          <w:szCs w:val="24"/>
        </w:rPr>
        <w:t>o</w:t>
      </w:r>
      <w:r w:rsidRPr="004F714B">
        <w:rPr>
          <w:rFonts w:ascii="Times New Roman" w:hAnsi="Times New Roman"/>
          <w:snapToGrid/>
          <w:szCs w:val="24"/>
        </w:rPr>
        <w:t>f Indigent Legal Services</w:t>
      </w:r>
      <w:r>
        <w:rPr>
          <w:rFonts w:ascii="Times New Roman" w:hAnsi="Times New Roman"/>
          <w:snapToGrid/>
          <w:szCs w:val="24"/>
        </w:rPr>
        <w:t xml:space="preserve"> (Res) (Info)</w:t>
      </w:r>
      <w:r w:rsidR="0087669F" w:rsidRPr="0087669F">
        <w:rPr>
          <w:rFonts w:ascii="Times New Roman" w:hAnsi="Times New Roman"/>
          <w:szCs w:val="24"/>
        </w:rPr>
        <w:t xml:space="preserve"> </w:t>
      </w:r>
      <w:r w:rsidR="0087669F" w:rsidRPr="00062679">
        <w:rPr>
          <w:rFonts w:ascii="Times New Roman" w:hAnsi="Times New Roman"/>
          <w:szCs w:val="24"/>
        </w:rPr>
        <w:t>–</w:t>
      </w:r>
      <w:r w:rsidR="0087669F">
        <w:rPr>
          <w:rFonts w:ascii="Times New Roman" w:hAnsi="Times New Roman"/>
          <w:szCs w:val="24"/>
        </w:rPr>
        <w:t xml:space="preserve"> Mr. </w:t>
      </w:r>
      <w:r w:rsidR="0018229F">
        <w:rPr>
          <w:rFonts w:ascii="Times New Roman" w:hAnsi="Times New Roman"/>
          <w:szCs w:val="24"/>
        </w:rPr>
        <w:t>Acres</w:t>
      </w:r>
      <w:r w:rsidR="0087669F">
        <w:rPr>
          <w:rFonts w:ascii="Times New Roman" w:hAnsi="Times New Roman"/>
          <w:szCs w:val="24"/>
        </w:rPr>
        <w:t xml:space="preserve"> moved to forward this resolution to full Board, seconded by Mr. </w:t>
      </w:r>
      <w:r w:rsidR="0018229F">
        <w:rPr>
          <w:rFonts w:ascii="Times New Roman" w:hAnsi="Times New Roman"/>
          <w:szCs w:val="24"/>
        </w:rPr>
        <w:t>Fay</w:t>
      </w:r>
      <w:r w:rsidR="0087669F">
        <w:rPr>
          <w:rFonts w:ascii="Times New Roman" w:hAnsi="Times New Roman"/>
          <w:szCs w:val="24"/>
        </w:rPr>
        <w:t xml:space="preserve">, and </w:t>
      </w:r>
      <w:r w:rsidR="0018229F">
        <w:rPr>
          <w:rFonts w:ascii="Times New Roman" w:hAnsi="Times New Roman"/>
          <w:szCs w:val="24"/>
        </w:rPr>
        <w:t>c</w:t>
      </w:r>
      <w:r w:rsidR="0018229F" w:rsidRPr="00AE6260">
        <w:rPr>
          <w:rFonts w:ascii="Times New Roman" w:hAnsi="Times New Roman"/>
          <w:szCs w:val="24"/>
        </w:rPr>
        <w:t>arried</w:t>
      </w:r>
      <w:r w:rsidR="0018229F">
        <w:rPr>
          <w:rFonts w:ascii="Times New Roman" w:hAnsi="Times New Roman"/>
          <w:szCs w:val="24"/>
        </w:rPr>
        <w:t xml:space="preserve"> by a voice vote with twelve (12) yes votes, and three (3) absent (</w:t>
      </w:r>
      <w:r w:rsidR="0018229F" w:rsidRPr="0032456B">
        <w:rPr>
          <w:rFonts w:ascii="Times New Roman" w:hAnsi="Times New Roman"/>
          <w:szCs w:val="24"/>
        </w:rPr>
        <w:t>Leader</w:t>
      </w:r>
      <w:r w:rsidR="0018229F">
        <w:rPr>
          <w:rFonts w:ascii="Times New Roman" w:hAnsi="Times New Roman"/>
          <w:szCs w:val="24"/>
        </w:rPr>
        <w:t>, D</w:t>
      </w:r>
      <w:r w:rsidR="0018229F" w:rsidRPr="0032456B">
        <w:rPr>
          <w:rFonts w:ascii="Times New Roman" w:hAnsi="Times New Roman"/>
          <w:szCs w:val="24"/>
        </w:rPr>
        <w:t>ene</w:t>
      </w:r>
      <w:r w:rsidR="0018229F">
        <w:rPr>
          <w:rFonts w:ascii="Times New Roman" w:hAnsi="Times New Roman"/>
          <w:szCs w:val="24"/>
        </w:rPr>
        <w:t>s</w:t>
      </w:r>
      <w:r w:rsidR="0018229F" w:rsidRPr="0032456B">
        <w:rPr>
          <w:rFonts w:ascii="Times New Roman" w:hAnsi="Times New Roman"/>
          <w:szCs w:val="24"/>
        </w:rPr>
        <w:t>ha and Paquin</w:t>
      </w:r>
      <w:r w:rsidR="0018229F">
        <w:rPr>
          <w:rFonts w:ascii="Times New Roman" w:hAnsi="Times New Roman"/>
          <w:b/>
          <w:szCs w:val="24"/>
        </w:rPr>
        <w:t xml:space="preserve">).  </w:t>
      </w:r>
    </w:p>
    <w:p w:rsidR="00CD42BA" w:rsidRDefault="00CD42BA" w:rsidP="00104C93">
      <w:pPr>
        <w:rPr>
          <w:rFonts w:ascii="Times New Roman" w:eastAsiaTheme="minorHAnsi" w:hAnsi="Times New Roman"/>
          <w:b/>
          <w:snapToGrid/>
          <w:szCs w:val="28"/>
        </w:rPr>
      </w:pPr>
    </w:p>
    <w:p w:rsidR="004A674B" w:rsidRDefault="007C3032" w:rsidP="00ED1A2E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8.</w:t>
      </w:r>
      <w:r w:rsidR="001239F0">
        <w:rPr>
          <w:rFonts w:ascii="Times New Roman" w:hAnsi="Times New Roman"/>
          <w:b/>
          <w:szCs w:val="24"/>
        </w:rPr>
        <w:t xml:space="preserve">  </w:t>
      </w:r>
      <w:r w:rsidR="004A674B">
        <w:rPr>
          <w:rFonts w:ascii="Times New Roman" w:hAnsi="Times New Roman"/>
          <w:b/>
          <w:szCs w:val="24"/>
        </w:rPr>
        <w:t>OLD/NEW BUSINESS</w:t>
      </w:r>
      <w:r w:rsidR="0018229F">
        <w:rPr>
          <w:rFonts w:ascii="Times New Roman" w:hAnsi="Times New Roman"/>
          <w:b/>
          <w:szCs w:val="24"/>
        </w:rPr>
        <w:t xml:space="preserve"> </w:t>
      </w:r>
      <w:r w:rsidR="0018229F" w:rsidRPr="0018229F">
        <w:rPr>
          <w:rFonts w:ascii="Times New Roman" w:hAnsi="Times New Roman"/>
          <w:szCs w:val="24"/>
        </w:rPr>
        <w:t>– There was no old/new business.</w:t>
      </w:r>
      <w:r w:rsidR="0018229F">
        <w:rPr>
          <w:rFonts w:ascii="Times New Roman" w:hAnsi="Times New Roman"/>
          <w:b/>
          <w:szCs w:val="24"/>
        </w:rPr>
        <w:t xml:space="preserve"> </w:t>
      </w:r>
    </w:p>
    <w:p w:rsidR="0087669F" w:rsidRDefault="0087669F" w:rsidP="00ED1A2E">
      <w:pPr>
        <w:rPr>
          <w:rFonts w:ascii="Times New Roman" w:hAnsi="Times New Roman"/>
          <w:b/>
          <w:szCs w:val="24"/>
        </w:rPr>
      </w:pPr>
    </w:p>
    <w:p w:rsidR="0018229F" w:rsidRDefault="00ED1A2E" w:rsidP="0018229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9</w:t>
      </w:r>
      <w:r w:rsidR="004A674B">
        <w:rPr>
          <w:rFonts w:ascii="Times New Roman" w:hAnsi="Times New Roman"/>
          <w:b/>
          <w:szCs w:val="24"/>
        </w:rPr>
        <w:t>.</w:t>
      </w:r>
      <w:r w:rsidR="001239F0">
        <w:rPr>
          <w:rFonts w:ascii="Times New Roman" w:hAnsi="Times New Roman"/>
          <w:b/>
          <w:szCs w:val="24"/>
        </w:rPr>
        <w:t xml:space="preserve">  </w:t>
      </w:r>
      <w:r w:rsidR="004A674B" w:rsidRPr="004A674B">
        <w:rPr>
          <w:rFonts w:ascii="Times New Roman" w:hAnsi="Times New Roman"/>
          <w:b/>
          <w:szCs w:val="24"/>
        </w:rPr>
        <w:t>EXECUTIVE SESSION</w:t>
      </w:r>
      <w:r w:rsidR="0018229F">
        <w:rPr>
          <w:rFonts w:ascii="Times New Roman" w:hAnsi="Times New Roman"/>
          <w:b/>
          <w:szCs w:val="24"/>
        </w:rPr>
        <w:t xml:space="preserve"> </w:t>
      </w:r>
      <w:r w:rsidR="0018229F" w:rsidRPr="0018229F">
        <w:rPr>
          <w:rFonts w:ascii="Times New Roman" w:hAnsi="Times New Roman"/>
          <w:szCs w:val="24"/>
        </w:rPr>
        <w:t>– Executive Session was held in conjunction with the following Services Committee Meeting</w:t>
      </w:r>
    </w:p>
    <w:p w:rsidR="0087669F" w:rsidRDefault="004A674B" w:rsidP="0018229F">
      <w:pPr>
        <w:rPr>
          <w:rFonts w:ascii="Times New Roman" w:hAnsi="Times New Roman"/>
          <w:b/>
          <w:snapToGrid/>
        </w:rPr>
      </w:pPr>
      <w:r w:rsidRPr="004A674B">
        <w:rPr>
          <w:rFonts w:ascii="Times New Roman" w:hAnsi="Times New Roman"/>
          <w:b/>
          <w:snapToGrid/>
        </w:rPr>
        <w:tab/>
      </w:r>
      <w:r w:rsidRPr="004A674B">
        <w:rPr>
          <w:rFonts w:ascii="Times New Roman" w:hAnsi="Times New Roman"/>
          <w:b/>
          <w:snapToGrid/>
        </w:rPr>
        <w:tab/>
      </w:r>
    </w:p>
    <w:p w:rsidR="0087669F" w:rsidRDefault="0087669F" w:rsidP="0087669F">
      <w:pPr>
        <w:ind w:left="360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10.</w:t>
      </w:r>
      <w:r>
        <w:rPr>
          <w:rFonts w:ascii="Times New Roman" w:hAnsi="Times New Roman"/>
          <w:b/>
          <w:szCs w:val="24"/>
        </w:rPr>
        <w:tab/>
      </w:r>
      <w:r w:rsidRPr="00062679">
        <w:rPr>
          <w:rFonts w:ascii="Times New Roman" w:hAnsi="Times New Roman"/>
          <w:b/>
          <w:szCs w:val="24"/>
        </w:rPr>
        <w:t xml:space="preserve">ADJOURNMENT </w:t>
      </w:r>
      <w:r w:rsidRPr="00062679">
        <w:rPr>
          <w:rFonts w:ascii="Times New Roman" w:hAnsi="Times New Roman"/>
          <w:szCs w:val="24"/>
        </w:rPr>
        <w:t xml:space="preserve">– </w:t>
      </w:r>
      <w:r>
        <w:rPr>
          <w:rFonts w:ascii="Times New Roman" w:hAnsi="Times New Roman"/>
          <w:szCs w:val="24"/>
        </w:rPr>
        <w:t xml:space="preserve">Mr. Hooper adjourned the May Operations Committee Meeting at </w:t>
      </w:r>
    </w:p>
    <w:p w:rsidR="0087669F" w:rsidRDefault="008828B8" w:rsidP="0087669F">
      <w:pPr>
        <w:ind w:left="360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6:40 p.m. </w:t>
      </w:r>
      <w:r w:rsidR="0087669F">
        <w:rPr>
          <w:rFonts w:ascii="Times New Roman" w:hAnsi="Times New Roman"/>
          <w:szCs w:val="24"/>
        </w:rPr>
        <w:t>as there was no further business.</w:t>
      </w:r>
      <w:r w:rsidR="0018229F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</w:p>
    <w:p w:rsidR="0087669F" w:rsidRDefault="0087669F">
      <w:pPr>
        <w:widowControl/>
        <w:spacing w:after="200" w:line="276" w:lineRule="auto"/>
        <w:rPr>
          <w:rFonts w:ascii="Times New Roman" w:hAnsi="Times New Roman"/>
          <w:b/>
          <w:snapToGrid/>
        </w:rPr>
      </w:pPr>
      <w:r>
        <w:rPr>
          <w:rFonts w:ascii="Times New Roman" w:hAnsi="Times New Roman"/>
          <w:b/>
          <w:snapToGrid/>
        </w:rPr>
        <w:br w:type="page"/>
      </w:r>
    </w:p>
    <w:p w:rsidR="003239C1" w:rsidRDefault="003239C1" w:rsidP="0087669F">
      <w:pPr>
        <w:widowControl/>
        <w:tabs>
          <w:tab w:val="decimal" w:pos="270"/>
          <w:tab w:val="left" w:pos="720"/>
          <w:tab w:val="left" w:pos="1080"/>
        </w:tabs>
        <w:rPr>
          <w:rFonts w:ascii="Times New Roman" w:hAnsi="Times New Roman"/>
        </w:rPr>
      </w:pPr>
    </w:p>
    <w:p w:rsidR="003239C1" w:rsidRDefault="003239C1" w:rsidP="00823AE0">
      <w:pPr>
        <w:tabs>
          <w:tab w:val="decimal" w:pos="270"/>
          <w:tab w:val="left" w:pos="720"/>
          <w:tab w:val="left" w:pos="1080"/>
        </w:tabs>
        <w:spacing w:line="231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B6EF5">
        <w:rPr>
          <w:rFonts w:ascii="Times New Roman" w:hAnsi="Times New Roman"/>
          <w:u w:val="single"/>
        </w:rPr>
        <w:t>Second</w:t>
      </w:r>
      <w:r w:rsidRPr="003239C1">
        <w:rPr>
          <w:rFonts w:ascii="Times New Roman" w:hAnsi="Times New Roman"/>
          <w:u w:val="single"/>
        </w:rPr>
        <w:t xml:space="preserve"> Annou</w:t>
      </w:r>
      <w:r>
        <w:rPr>
          <w:rFonts w:ascii="Times New Roman" w:hAnsi="Times New Roman"/>
          <w:u w:val="single"/>
        </w:rPr>
        <w:t>n</w:t>
      </w:r>
      <w:r w:rsidRPr="003239C1">
        <w:rPr>
          <w:rFonts w:ascii="Times New Roman" w:hAnsi="Times New Roman"/>
          <w:u w:val="single"/>
        </w:rPr>
        <w:t>cement:</w:t>
      </w:r>
    </w:p>
    <w:p w:rsidR="002F60A8" w:rsidRDefault="002F60A8" w:rsidP="00823AE0">
      <w:pPr>
        <w:tabs>
          <w:tab w:val="decimal" w:pos="270"/>
          <w:tab w:val="left" w:pos="720"/>
          <w:tab w:val="left" w:pos="1080"/>
        </w:tabs>
        <w:spacing w:line="231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Appointments:</w:t>
      </w:r>
    </w:p>
    <w:p w:rsidR="002F60A8" w:rsidRDefault="002F60A8" w:rsidP="00823AE0">
      <w:pPr>
        <w:tabs>
          <w:tab w:val="decimal" w:pos="270"/>
          <w:tab w:val="left" w:pos="720"/>
          <w:tab w:val="left" w:pos="1080"/>
        </w:tabs>
        <w:spacing w:line="231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F60A8">
        <w:rPr>
          <w:rFonts w:ascii="Times New Roman" w:hAnsi="Times New Roman"/>
          <w:b/>
        </w:rPr>
        <w:t>EMS Advisory Board</w:t>
      </w:r>
      <w:r>
        <w:rPr>
          <w:rFonts w:ascii="Times New Roman" w:hAnsi="Times New Roman"/>
          <w:b/>
        </w:rPr>
        <w:t xml:space="preserve"> </w:t>
      </w:r>
    </w:p>
    <w:p w:rsidR="002F60A8" w:rsidRPr="002A39AB" w:rsidRDefault="002F60A8" w:rsidP="002F60A8">
      <w:pPr>
        <w:pStyle w:val="ListParagraph"/>
        <w:numPr>
          <w:ilvl w:val="0"/>
          <w:numId w:val="23"/>
        </w:numPr>
        <w:tabs>
          <w:tab w:val="decimal" w:pos="270"/>
          <w:tab w:val="left" w:pos="720"/>
          <w:tab w:val="left" w:pos="1080"/>
        </w:tabs>
        <w:spacing w:line="231" w:lineRule="auto"/>
        <w:ind w:left="108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James Blackburn Jr., Post Office Box 271, Rensselaer Falls 13680; (315) 854-4855 (H); (315) </w:t>
      </w:r>
      <w:r w:rsidR="002A39AB">
        <w:rPr>
          <w:rFonts w:ascii="Times New Roman" w:hAnsi="Times New Roman"/>
        </w:rPr>
        <w:t xml:space="preserve">642-0125 ext. 18110 (W); Email:  </w:t>
      </w:r>
      <w:hyperlink r:id="rId6" w:history="1">
        <w:r w:rsidR="002A39AB" w:rsidRPr="00CA6D56">
          <w:rPr>
            <w:rStyle w:val="Hyperlink"/>
            <w:rFonts w:ascii="Times New Roman" w:hAnsi="Times New Roman"/>
          </w:rPr>
          <w:t>Jblackburn4287@yahoo.com</w:t>
        </w:r>
      </w:hyperlink>
      <w:r w:rsidR="002A39AB">
        <w:rPr>
          <w:rFonts w:ascii="Times New Roman" w:hAnsi="Times New Roman"/>
        </w:rPr>
        <w:t xml:space="preserve"> (Term to expire:  12/31/2021) (replacing Kenneth Gardner)</w:t>
      </w:r>
    </w:p>
    <w:p w:rsidR="002A39AB" w:rsidRPr="002A39AB" w:rsidRDefault="002A39AB" w:rsidP="002F60A8">
      <w:pPr>
        <w:pStyle w:val="ListParagraph"/>
        <w:numPr>
          <w:ilvl w:val="0"/>
          <w:numId w:val="23"/>
        </w:numPr>
        <w:tabs>
          <w:tab w:val="decimal" w:pos="270"/>
          <w:tab w:val="left" w:pos="720"/>
          <w:tab w:val="left" w:pos="1080"/>
        </w:tabs>
        <w:spacing w:line="231" w:lineRule="auto"/>
        <w:ind w:left="108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Mark T. Dalton, 37 Judson Street, Canton 13617; (315) 212-0003 (H); (315) 386-4613 (W); Email:  </w:t>
      </w:r>
      <w:hyperlink r:id="rId7" w:history="1">
        <w:r w:rsidRPr="00CA6D56">
          <w:rPr>
            <w:rStyle w:val="Hyperlink"/>
            <w:rFonts w:ascii="Times New Roman" w:hAnsi="Times New Roman"/>
          </w:rPr>
          <w:t>mark.t.dalton@gmail.com</w:t>
        </w:r>
      </w:hyperlink>
      <w:r>
        <w:rPr>
          <w:rFonts w:ascii="Times New Roman" w:hAnsi="Times New Roman"/>
        </w:rPr>
        <w:t xml:space="preserve"> (Term to expire:  12/31/2019) (replacing Michael </w:t>
      </w:r>
      <w:proofErr w:type="spellStart"/>
      <w:r>
        <w:rPr>
          <w:rFonts w:ascii="Times New Roman" w:hAnsi="Times New Roman"/>
        </w:rPr>
        <w:t>Abrunzo</w:t>
      </w:r>
      <w:proofErr w:type="spellEnd"/>
      <w:r>
        <w:rPr>
          <w:rFonts w:ascii="Times New Roman" w:hAnsi="Times New Roman"/>
        </w:rPr>
        <w:t>)</w:t>
      </w:r>
    </w:p>
    <w:p w:rsidR="002A39AB" w:rsidRPr="002A39AB" w:rsidRDefault="002A39AB" w:rsidP="002F60A8">
      <w:pPr>
        <w:pStyle w:val="ListParagraph"/>
        <w:numPr>
          <w:ilvl w:val="0"/>
          <w:numId w:val="23"/>
        </w:numPr>
        <w:tabs>
          <w:tab w:val="decimal" w:pos="270"/>
          <w:tab w:val="left" w:pos="720"/>
          <w:tab w:val="left" w:pos="1080"/>
        </w:tabs>
        <w:spacing w:line="231" w:lineRule="auto"/>
        <w:ind w:left="108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Terry </w:t>
      </w:r>
      <w:proofErr w:type="spellStart"/>
      <w:r>
        <w:rPr>
          <w:rFonts w:ascii="Times New Roman" w:hAnsi="Times New Roman"/>
        </w:rPr>
        <w:t>Feuka</w:t>
      </w:r>
      <w:proofErr w:type="spellEnd"/>
      <w:r>
        <w:rPr>
          <w:rFonts w:ascii="Times New Roman" w:hAnsi="Times New Roman"/>
        </w:rPr>
        <w:t xml:space="preserve">, 52 Farmer Street, Canton 13617; (517) 505-6622 (H); (315) 386-2543 (W); Email:  </w:t>
      </w:r>
      <w:hyperlink r:id="rId8" w:history="1">
        <w:r w:rsidRPr="00CA6D56">
          <w:rPr>
            <w:rStyle w:val="Hyperlink"/>
            <w:rFonts w:ascii="Times New Roman" w:hAnsi="Times New Roman"/>
          </w:rPr>
          <w:t>smsoffice@twcny.rr.com</w:t>
        </w:r>
      </w:hyperlink>
      <w:r>
        <w:rPr>
          <w:rFonts w:ascii="Times New Roman" w:hAnsi="Times New Roman"/>
        </w:rPr>
        <w:t xml:space="preserve"> (Term to expire:  4/30/2022) (replacing Paul </w:t>
      </w:r>
      <w:proofErr w:type="spellStart"/>
      <w:r>
        <w:rPr>
          <w:rFonts w:ascii="Times New Roman" w:hAnsi="Times New Roman"/>
        </w:rPr>
        <w:t>Schrems</w:t>
      </w:r>
      <w:proofErr w:type="spellEnd"/>
      <w:r>
        <w:rPr>
          <w:rFonts w:ascii="Times New Roman" w:hAnsi="Times New Roman"/>
        </w:rPr>
        <w:t>)</w:t>
      </w:r>
    </w:p>
    <w:p w:rsidR="00BC212A" w:rsidRPr="00FB6EF5" w:rsidRDefault="002A39AB" w:rsidP="002A39AB">
      <w:pPr>
        <w:pStyle w:val="ListParagraph"/>
        <w:numPr>
          <w:ilvl w:val="0"/>
          <w:numId w:val="23"/>
        </w:numPr>
        <w:tabs>
          <w:tab w:val="decimal" w:pos="270"/>
          <w:tab w:val="left" w:pos="720"/>
          <w:tab w:val="left" w:pos="1080"/>
        </w:tabs>
        <w:spacing w:line="231" w:lineRule="auto"/>
        <w:ind w:left="1080"/>
        <w:rPr>
          <w:rFonts w:ascii="Times New Roman" w:hAnsi="Times New Roman"/>
          <w:b/>
        </w:rPr>
      </w:pPr>
      <w:r w:rsidRPr="00FB6EF5">
        <w:rPr>
          <w:rFonts w:ascii="Times New Roman" w:hAnsi="Times New Roman"/>
        </w:rPr>
        <w:t xml:space="preserve">Aaron Johnson, 12 East Hill Road, South Colton 13687; (315) 729-6379 (H); Email: </w:t>
      </w:r>
      <w:hyperlink r:id="rId9" w:history="1">
        <w:r w:rsidRPr="00FB6EF5">
          <w:rPr>
            <w:rStyle w:val="Hyperlink"/>
            <w:rFonts w:ascii="Times New Roman" w:hAnsi="Times New Roman"/>
          </w:rPr>
          <w:t>johnson088@yahoo.com</w:t>
        </w:r>
      </w:hyperlink>
      <w:r w:rsidRPr="00FB6EF5">
        <w:rPr>
          <w:rFonts w:ascii="Times New Roman" w:hAnsi="Times New Roman"/>
        </w:rPr>
        <w:t xml:space="preserve"> (Term to expire:  12/31/2021) (replacing Chris Adams)</w:t>
      </w:r>
    </w:p>
    <w:p w:rsidR="002A39AB" w:rsidRPr="002A39AB" w:rsidRDefault="00BC212A" w:rsidP="002A39AB">
      <w:pPr>
        <w:tabs>
          <w:tab w:val="decimal" w:pos="270"/>
          <w:tab w:val="left" w:pos="720"/>
          <w:tab w:val="left" w:pos="1080"/>
        </w:tabs>
        <w:spacing w:line="231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2A39AB" w:rsidRPr="002A39AB">
        <w:rPr>
          <w:rFonts w:ascii="Times New Roman" w:hAnsi="Times New Roman"/>
        </w:rPr>
        <w:t>Reappointments:</w:t>
      </w:r>
    </w:p>
    <w:p w:rsidR="0055733E" w:rsidRDefault="002A39AB" w:rsidP="00823AE0">
      <w:pPr>
        <w:tabs>
          <w:tab w:val="decimal" w:pos="270"/>
          <w:tab w:val="left" w:pos="720"/>
          <w:tab w:val="left" w:pos="1080"/>
        </w:tabs>
        <w:spacing w:line="231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CE6724">
        <w:rPr>
          <w:rFonts w:ascii="Times New Roman" w:hAnsi="Times New Roman"/>
          <w:b/>
        </w:rPr>
        <w:t>Fair Housing Task Force</w:t>
      </w:r>
    </w:p>
    <w:p w:rsidR="00BC212A" w:rsidRPr="00BC212A" w:rsidRDefault="002A39AB" w:rsidP="00BC212A">
      <w:pPr>
        <w:pStyle w:val="ListParagraph"/>
        <w:numPr>
          <w:ilvl w:val="0"/>
          <w:numId w:val="24"/>
        </w:numPr>
        <w:tabs>
          <w:tab w:val="decimal" w:pos="270"/>
          <w:tab w:val="left" w:pos="720"/>
          <w:tab w:val="left" w:pos="1080"/>
        </w:tabs>
        <w:spacing w:line="231" w:lineRule="auto"/>
        <w:ind w:left="1080"/>
        <w:rPr>
          <w:rFonts w:ascii="Times New Roman" w:hAnsi="Times New Roman"/>
          <w:b/>
        </w:rPr>
      </w:pPr>
      <w:r w:rsidRPr="00BC212A">
        <w:rPr>
          <w:rFonts w:ascii="Times New Roman" w:hAnsi="Times New Roman"/>
        </w:rPr>
        <w:t xml:space="preserve">William T. Jones, 34 Cornell Drive, MAC 418, Canton 13617; (315) 771-4655 (H); (315) 386-7063 (W); Email:  </w:t>
      </w:r>
      <w:hyperlink r:id="rId10" w:history="1">
        <w:r w:rsidRPr="00BC212A">
          <w:rPr>
            <w:rStyle w:val="Hyperlink"/>
            <w:rFonts w:ascii="Times New Roman" w:hAnsi="Times New Roman"/>
          </w:rPr>
          <w:t>joneswt@canton.edu</w:t>
        </w:r>
      </w:hyperlink>
      <w:r w:rsidRPr="00BC212A">
        <w:rPr>
          <w:rFonts w:ascii="Times New Roman" w:hAnsi="Times New Roman"/>
        </w:rPr>
        <w:t xml:space="preserve"> (Term to expire:  4/30/2022) </w:t>
      </w:r>
    </w:p>
    <w:p w:rsidR="002A39AB" w:rsidRPr="002A39AB" w:rsidRDefault="002A39AB" w:rsidP="00823AE0">
      <w:pPr>
        <w:pStyle w:val="ListParagraph"/>
        <w:numPr>
          <w:ilvl w:val="0"/>
          <w:numId w:val="24"/>
        </w:numPr>
        <w:tabs>
          <w:tab w:val="decimal" w:pos="270"/>
          <w:tab w:val="left" w:pos="720"/>
          <w:tab w:val="left" w:pos="1080"/>
        </w:tabs>
        <w:spacing w:line="231" w:lineRule="auto"/>
        <w:ind w:left="1080"/>
        <w:rPr>
          <w:rFonts w:ascii="Times New Roman" w:hAnsi="Times New Roman"/>
          <w:b/>
        </w:rPr>
      </w:pPr>
      <w:proofErr w:type="spellStart"/>
      <w:r w:rsidRPr="002A39AB">
        <w:rPr>
          <w:rFonts w:ascii="Times New Roman" w:hAnsi="Times New Roman"/>
        </w:rPr>
        <w:t>Courtnie</w:t>
      </w:r>
      <w:proofErr w:type="spellEnd"/>
      <w:r w:rsidRPr="002A39AB">
        <w:rPr>
          <w:rFonts w:ascii="Times New Roman" w:hAnsi="Times New Roman"/>
        </w:rPr>
        <w:t xml:space="preserve"> Toms, 156 Center Street, Massena 13662; (315) 764-9442 (W); Email:  </w:t>
      </w:r>
      <w:hyperlink r:id="rId11" w:history="1">
        <w:r w:rsidRPr="002A39AB">
          <w:rPr>
            <w:rStyle w:val="Hyperlink"/>
            <w:rFonts w:ascii="Times New Roman" w:hAnsi="Times New Roman"/>
          </w:rPr>
          <w:t>resource@twcny.rr.com</w:t>
        </w:r>
      </w:hyperlink>
      <w:r w:rsidRPr="002A39AB">
        <w:rPr>
          <w:rFonts w:ascii="Times New Roman" w:hAnsi="Times New Roman"/>
        </w:rPr>
        <w:t xml:space="preserve"> (Term to expire:  5/31/2022)</w:t>
      </w:r>
    </w:p>
    <w:p w:rsidR="006E1338" w:rsidRPr="006E1338" w:rsidRDefault="006E1338" w:rsidP="006E1338">
      <w:pPr>
        <w:pStyle w:val="ListParagraph"/>
        <w:ind w:left="1080"/>
        <w:rPr>
          <w:rFonts w:ascii="Times New Roman" w:hAnsi="Times New Roman"/>
          <w:b/>
          <w:szCs w:val="24"/>
        </w:rPr>
      </w:pPr>
    </w:p>
    <w:p w:rsidR="006C2354" w:rsidRDefault="006C2354" w:rsidP="006C2354">
      <w:pPr>
        <w:ind w:left="360" w:hanging="360"/>
        <w:rPr>
          <w:rFonts w:ascii="Times New Roman" w:hAnsi="Times New Roman"/>
          <w:szCs w:val="24"/>
        </w:rPr>
      </w:pPr>
    </w:p>
    <w:sectPr w:rsidR="006C2354" w:rsidSect="00B80246">
      <w:endnotePr>
        <w:numFmt w:val="decimal"/>
      </w:endnotePr>
      <w:pgSz w:w="12240" w:h="15840" w:code="1"/>
      <w:pgMar w:top="720" w:right="1440" w:bottom="720" w:left="1440" w:header="36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52E"/>
    <w:multiLevelType w:val="hybridMultilevel"/>
    <w:tmpl w:val="BDAAA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A92B5A"/>
    <w:multiLevelType w:val="hybridMultilevel"/>
    <w:tmpl w:val="C874B73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D4D7B8D"/>
    <w:multiLevelType w:val="hybridMultilevel"/>
    <w:tmpl w:val="6CA8E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9409C0"/>
    <w:multiLevelType w:val="hybridMultilevel"/>
    <w:tmpl w:val="133C46D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F165F9C"/>
    <w:multiLevelType w:val="hybridMultilevel"/>
    <w:tmpl w:val="9AD0CA0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10A84273"/>
    <w:multiLevelType w:val="hybridMultilevel"/>
    <w:tmpl w:val="6C627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FE3AFB"/>
    <w:multiLevelType w:val="hybridMultilevel"/>
    <w:tmpl w:val="0F9E6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6E18D4"/>
    <w:multiLevelType w:val="hybridMultilevel"/>
    <w:tmpl w:val="6C4E44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2C381382"/>
    <w:multiLevelType w:val="hybridMultilevel"/>
    <w:tmpl w:val="3FC24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3178DF"/>
    <w:multiLevelType w:val="hybridMultilevel"/>
    <w:tmpl w:val="A9E0A3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4420161"/>
    <w:multiLevelType w:val="hybridMultilevel"/>
    <w:tmpl w:val="4DF63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927AEA"/>
    <w:multiLevelType w:val="hybridMultilevel"/>
    <w:tmpl w:val="F5F68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894073"/>
    <w:multiLevelType w:val="hybridMultilevel"/>
    <w:tmpl w:val="65F61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4B5040"/>
    <w:multiLevelType w:val="hybridMultilevel"/>
    <w:tmpl w:val="73F4D0B0"/>
    <w:lvl w:ilvl="0" w:tplc="70EA53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0F5346"/>
    <w:multiLevelType w:val="hybridMultilevel"/>
    <w:tmpl w:val="685AA36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>
    <w:nsid w:val="486A4809"/>
    <w:multiLevelType w:val="hybridMultilevel"/>
    <w:tmpl w:val="6D4098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4E265B57"/>
    <w:multiLevelType w:val="hybridMultilevel"/>
    <w:tmpl w:val="D49E3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2041880"/>
    <w:multiLevelType w:val="hybridMultilevel"/>
    <w:tmpl w:val="17ACA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1B6506"/>
    <w:multiLevelType w:val="hybridMultilevel"/>
    <w:tmpl w:val="BF8A9F3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5C69795B"/>
    <w:multiLevelType w:val="hybridMultilevel"/>
    <w:tmpl w:val="537668B2"/>
    <w:lvl w:ilvl="0" w:tplc="2014DF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57459D9"/>
    <w:multiLevelType w:val="hybridMultilevel"/>
    <w:tmpl w:val="32984DB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>
    <w:nsid w:val="6C4B3B96"/>
    <w:multiLevelType w:val="hybridMultilevel"/>
    <w:tmpl w:val="F216EFC4"/>
    <w:lvl w:ilvl="0" w:tplc="908CB2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08873EE"/>
    <w:multiLevelType w:val="hybridMultilevel"/>
    <w:tmpl w:val="A1DE6AB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>
    <w:nsid w:val="7F4312D5"/>
    <w:multiLevelType w:val="hybridMultilevel"/>
    <w:tmpl w:val="68723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17"/>
  </w:num>
  <w:num w:numId="8">
    <w:abstractNumId w:val="21"/>
  </w:num>
  <w:num w:numId="9">
    <w:abstractNumId w:val="13"/>
  </w:num>
  <w:num w:numId="10">
    <w:abstractNumId w:val="19"/>
  </w:num>
  <w:num w:numId="11">
    <w:abstractNumId w:val="15"/>
  </w:num>
  <w:num w:numId="12">
    <w:abstractNumId w:val="16"/>
  </w:num>
  <w:num w:numId="13">
    <w:abstractNumId w:val="14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18"/>
  </w:num>
  <w:num w:numId="19">
    <w:abstractNumId w:val="12"/>
  </w:num>
  <w:num w:numId="20">
    <w:abstractNumId w:val="23"/>
  </w:num>
  <w:num w:numId="21">
    <w:abstractNumId w:val="9"/>
  </w:num>
  <w:num w:numId="22">
    <w:abstractNumId w:val="0"/>
  </w:num>
  <w:num w:numId="23">
    <w:abstractNumId w:val="2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C1"/>
    <w:rsid w:val="00011BD6"/>
    <w:rsid w:val="0004094C"/>
    <w:rsid w:val="00043AC6"/>
    <w:rsid w:val="000579A7"/>
    <w:rsid w:val="00062679"/>
    <w:rsid w:val="00074DC8"/>
    <w:rsid w:val="00074EA5"/>
    <w:rsid w:val="000769C4"/>
    <w:rsid w:val="000A490C"/>
    <w:rsid w:val="000A4B6F"/>
    <w:rsid w:val="000A5481"/>
    <w:rsid w:val="000A7772"/>
    <w:rsid w:val="000A7793"/>
    <w:rsid w:val="000B00D3"/>
    <w:rsid w:val="000B2A91"/>
    <w:rsid w:val="000D1DDD"/>
    <w:rsid w:val="000D69A4"/>
    <w:rsid w:val="00104C93"/>
    <w:rsid w:val="00106E1D"/>
    <w:rsid w:val="00120478"/>
    <w:rsid w:val="001239F0"/>
    <w:rsid w:val="00125418"/>
    <w:rsid w:val="00132902"/>
    <w:rsid w:val="00133ACF"/>
    <w:rsid w:val="00135370"/>
    <w:rsid w:val="00157616"/>
    <w:rsid w:val="00174CFC"/>
    <w:rsid w:val="00175239"/>
    <w:rsid w:val="0018229F"/>
    <w:rsid w:val="00186BAD"/>
    <w:rsid w:val="00187B8A"/>
    <w:rsid w:val="001950ED"/>
    <w:rsid w:val="001C5CB5"/>
    <w:rsid w:val="001F1476"/>
    <w:rsid w:val="00213F9D"/>
    <w:rsid w:val="00214213"/>
    <w:rsid w:val="00215D29"/>
    <w:rsid w:val="00224656"/>
    <w:rsid w:val="002271E6"/>
    <w:rsid w:val="00230838"/>
    <w:rsid w:val="002322E2"/>
    <w:rsid w:val="002448D1"/>
    <w:rsid w:val="00244F1D"/>
    <w:rsid w:val="00252C14"/>
    <w:rsid w:val="00255AF6"/>
    <w:rsid w:val="00261B80"/>
    <w:rsid w:val="002709E1"/>
    <w:rsid w:val="00280BDA"/>
    <w:rsid w:val="002A39AB"/>
    <w:rsid w:val="002A419E"/>
    <w:rsid w:val="002B0A2B"/>
    <w:rsid w:val="002C2AAD"/>
    <w:rsid w:val="002C5827"/>
    <w:rsid w:val="002C5850"/>
    <w:rsid w:val="002E1019"/>
    <w:rsid w:val="002E152A"/>
    <w:rsid w:val="002E17EB"/>
    <w:rsid w:val="002F0553"/>
    <w:rsid w:val="002F60A8"/>
    <w:rsid w:val="003037D2"/>
    <w:rsid w:val="00304707"/>
    <w:rsid w:val="003118F3"/>
    <w:rsid w:val="00313DB2"/>
    <w:rsid w:val="0031668B"/>
    <w:rsid w:val="003239C1"/>
    <w:rsid w:val="00324265"/>
    <w:rsid w:val="0032456B"/>
    <w:rsid w:val="00325D18"/>
    <w:rsid w:val="00331B33"/>
    <w:rsid w:val="00335BBF"/>
    <w:rsid w:val="0034638F"/>
    <w:rsid w:val="00357741"/>
    <w:rsid w:val="00381B04"/>
    <w:rsid w:val="00387475"/>
    <w:rsid w:val="00390F40"/>
    <w:rsid w:val="003C085D"/>
    <w:rsid w:val="003C098D"/>
    <w:rsid w:val="003C4ADD"/>
    <w:rsid w:val="003F60F6"/>
    <w:rsid w:val="00414B67"/>
    <w:rsid w:val="004160B7"/>
    <w:rsid w:val="004264AA"/>
    <w:rsid w:val="00434938"/>
    <w:rsid w:val="004427FC"/>
    <w:rsid w:val="00464D4A"/>
    <w:rsid w:val="0048014F"/>
    <w:rsid w:val="00493F2E"/>
    <w:rsid w:val="00496B24"/>
    <w:rsid w:val="004A0BDA"/>
    <w:rsid w:val="004A2A98"/>
    <w:rsid w:val="004A674B"/>
    <w:rsid w:val="004B38A7"/>
    <w:rsid w:val="004D388C"/>
    <w:rsid w:val="004F714B"/>
    <w:rsid w:val="00502B75"/>
    <w:rsid w:val="00530593"/>
    <w:rsid w:val="00533699"/>
    <w:rsid w:val="00533710"/>
    <w:rsid w:val="005511CE"/>
    <w:rsid w:val="0055733E"/>
    <w:rsid w:val="005669F5"/>
    <w:rsid w:val="00590CAD"/>
    <w:rsid w:val="00591828"/>
    <w:rsid w:val="005A2A30"/>
    <w:rsid w:val="005A45E6"/>
    <w:rsid w:val="005A69DA"/>
    <w:rsid w:val="005B0476"/>
    <w:rsid w:val="005B4C97"/>
    <w:rsid w:val="005B61EE"/>
    <w:rsid w:val="005D11E4"/>
    <w:rsid w:val="005D55D3"/>
    <w:rsid w:val="005D6A17"/>
    <w:rsid w:val="005D6E22"/>
    <w:rsid w:val="005F512C"/>
    <w:rsid w:val="00602AE8"/>
    <w:rsid w:val="00604F18"/>
    <w:rsid w:val="00612994"/>
    <w:rsid w:val="00624296"/>
    <w:rsid w:val="00642BCA"/>
    <w:rsid w:val="00647AF5"/>
    <w:rsid w:val="00650E68"/>
    <w:rsid w:val="0065537A"/>
    <w:rsid w:val="0065682B"/>
    <w:rsid w:val="006606B9"/>
    <w:rsid w:val="00664380"/>
    <w:rsid w:val="006736B6"/>
    <w:rsid w:val="006749E9"/>
    <w:rsid w:val="006927CB"/>
    <w:rsid w:val="006A5393"/>
    <w:rsid w:val="006A7340"/>
    <w:rsid w:val="006B7779"/>
    <w:rsid w:val="006C2354"/>
    <w:rsid w:val="006E1338"/>
    <w:rsid w:val="006F31C1"/>
    <w:rsid w:val="006F3A33"/>
    <w:rsid w:val="00704105"/>
    <w:rsid w:val="00725D55"/>
    <w:rsid w:val="00735655"/>
    <w:rsid w:val="00736A5E"/>
    <w:rsid w:val="00742AF5"/>
    <w:rsid w:val="00742B0E"/>
    <w:rsid w:val="00753A49"/>
    <w:rsid w:val="00761AAA"/>
    <w:rsid w:val="00773AE1"/>
    <w:rsid w:val="007827A3"/>
    <w:rsid w:val="00785899"/>
    <w:rsid w:val="00791364"/>
    <w:rsid w:val="007930E4"/>
    <w:rsid w:val="007A549D"/>
    <w:rsid w:val="007B32BA"/>
    <w:rsid w:val="007C202D"/>
    <w:rsid w:val="007C3032"/>
    <w:rsid w:val="007C6362"/>
    <w:rsid w:val="007D1571"/>
    <w:rsid w:val="007D209D"/>
    <w:rsid w:val="007E1420"/>
    <w:rsid w:val="007E1813"/>
    <w:rsid w:val="007E4D3C"/>
    <w:rsid w:val="007F16E9"/>
    <w:rsid w:val="007F710C"/>
    <w:rsid w:val="00802FAC"/>
    <w:rsid w:val="008161B4"/>
    <w:rsid w:val="00821AF6"/>
    <w:rsid w:val="00823AE0"/>
    <w:rsid w:val="00824B6B"/>
    <w:rsid w:val="00831E91"/>
    <w:rsid w:val="00841E5A"/>
    <w:rsid w:val="00850460"/>
    <w:rsid w:val="008759B1"/>
    <w:rsid w:val="0087669F"/>
    <w:rsid w:val="00876A70"/>
    <w:rsid w:val="008828B8"/>
    <w:rsid w:val="00892E89"/>
    <w:rsid w:val="008B2E88"/>
    <w:rsid w:val="008C4D07"/>
    <w:rsid w:val="008C5F9E"/>
    <w:rsid w:val="008D1B0C"/>
    <w:rsid w:val="008D20AF"/>
    <w:rsid w:val="008D776B"/>
    <w:rsid w:val="008F7355"/>
    <w:rsid w:val="009042F9"/>
    <w:rsid w:val="00907E99"/>
    <w:rsid w:val="009136A6"/>
    <w:rsid w:val="00914218"/>
    <w:rsid w:val="00914AA8"/>
    <w:rsid w:val="0093233F"/>
    <w:rsid w:val="0094077D"/>
    <w:rsid w:val="0095026C"/>
    <w:rsid w:val="00954F9B"/>
    <w:rsid w:val="009627C6"/>
    <w:rsid w:val="00966317"/>
    <w:rsid w:val="009702EC"/>
    <w:rsid w:val="0097108B"/>
    <w:rsid w:val="009A41E6"/>
    <w:rsid w:val="009B3337"/>
    <w:rsid w:val="009C0CB6"/>
    <w:rsid w:val="009D2344"/>
    <w:rsid w:val="009D3573"/>
    <w:rsid w:val="009E72DF"/>
    <w:rsid w:val="009F0936"/>
    <w:rsid w:val="009F425E"/>
    <w:rsid w:val="009F4DE5"/>
    <w:rsid w:val="009F53AF"/>
    <w:rsid w:val="009F6065"/>
    <w:rsid w:val="009F71BA"/>
    <w:rsid w:val="00A0059A"/>
    <w:rsid w:val="00A1524E"/>
    <w:rsid w:val="00A208A1"/>
    <w:rsid w:val="00A238DD"/>
    <w:rsid w:val="00A23F98"/>
    <w:rsid w:val="00A4313E"/>
    <w:rsid w:val="00A61290"/>
    <w:rsid w:val="00A673B6"/>
    <w:rsid w:val="00A74469"/>
    <w:rsid w:val="00A806F5"/>
    <w:rsid w:val="00A8593F"/>
    <w:rsid w:val="00A86E7D"/>
    <w:rsid w:val="00A97F7E"/>
    <w:rsid w:val="00AA52BC"/>
    <w:rsid w:val="00AA6019"/>
    <w:rsid w:val="00AB1862"/>
    <w:rsid w:val="00AC4F01"/>
    <w:rsid w:val="00AC61CF"/>
    <w:rsid w:val="00AD7DA9"/>
    <w:rsid w:val="00AE2EE8"/>
    <w:rsid w:val="00AE6260"/>
    <w:rsid w:val="00AF677E"/>
    <w:rsid w:val="00B01235"/>
    <w:rsid w:val="00B06729"/>
    <w:rsid w:val="00B32E4A"/>
    <w:rsid w:val="00B371E7"/>
    <w:rsid w:val="00B52F07"/>
    <w:rsid w:val="00B62029"/>
    <w:rsid w:val="00B64A3B"/>
    <w:rsid w:val="00B7233E"/>
    <w:rsid w:val="00B73EE1"/>
    <w:rsid w:val="00B80246"/>
    <w:rsid w:val="00B83252"/>
    <w:rsid w:val="00BB4F29"/>
    <w:rsid w:val="00BC212A"/>
    <w:rsid w:val="00BC2474"/>
    <w:rsid w:val="00BD5E22"/>
    <w:rsid w:val="00BD6C9A"/>
    <w:rsid w:val="00BD6F71"/>
    <w:rsid w:val="00BE10C1"/>
    <w:rsid w:val="00C04B20"/>
    <w:rsid w:val="00C17F10"/>
    <w:rsid w:val="00C2279D"/>
    <w:rsid w:val="00C26AD7"/>
    <w:rsid w:val="00C37B39"/>
    <w:rsid w:val="00C413B0"/>
    <w:rsid w:val="00C655C2"/>
    <w:rsid w:val="00C847A4"/>
    <w:rsid w:val="00CA259C"/>
    <w:rsid w:val="00CA3952"/>
    <w:rsid w:val="00CB3EA6"/>
    <w:rsid w:val="00CC22F0"/>
    <w:rsid w:val="00CC3A0C"/>
    <w:rsid w:val="00CD1D50"/>
    <w:rsid w:val="00CD42BA"/>
    <w:rsid w:val="00CD5171"/>
    <w:rsid w:val="00CD5A10"/>
    <w:rsid w:val="00CE6724"/>
    <w:rsid w:val="00CF17B6"/>
    <w:rsid w:val="00D03CC2"/>
    <w:rsid w:val="00D14014"/>
    <w:rsid w:val="00D250B6"/>
    <w:rsid w:val="00D25467"/>
    <w:rsid w:val="00D32DB3"/>
    <w:rsid w:val="00D51E59"/>
    <w:rsid w:val="00D55D51"/>
    <w:rsid w:val="00D87A31"/>
    <w:rsid w:val="00DA7CB7"/>
    <w:rsid w:val="00DB255C"/>
    <w:rsid w:val="00DB255F"/>
    <w:rsid w:val="00DB5D74"/>
    <w:rsid w:val="00DB70FB"/>
    <w:rsid w:val="00DC71B5"/>
    <w:rsid w:val="00DE01BB"/>
    <w:rsid w:val="00DE3812"/>
    <w:rsid w:val="00DE626F"/>
    <w:rsid w:val="00DE7BC7"/>
    <w:rsid w:val="00E16131"/>
    <w:rsid w:val="00E16F26"/>
    <w:rsid w:val="00E45145"/>
    <w:rsid w:val="00E500A6"/>
    <w:rsid w:val="00E571E6"/>
    <w:rsid w:val="00E61BAA"/>
    <w:rsid w:val="00E76494"/>
    <w:rsid w:val="00E82D92"/>
    <w:rsid w:val="00EA0756"/>
    <w:rsid w:val="00EA3FE6"/>
    <w:rsid w:val="00EB7ADC"/>
    <w:rsid w:val="00ED1A2E"/>
    <w:rsid w:val="00EE6733"/>
    <w:rsid w:val="00EF45F1"/>
    <w:rsid w:val="00EF5AC7"/>
    <w:rsid w:val="00F32A29"/>
    <w:rsid w:val="00F43F19"/>
    <w:rsid w:val="00F448C7"/>
    <w:rsid w:val="00F4530F"/>
    <w:rsid w:val="00F45758"/>
    <w:rsid w:val="00F46548"/>
    <w:rsid w:val="00F506DA"/>
    <w:rsid w:val="00F50BEA"/>
    <w:rsid w:val="00F62098"/>
    <w:rsid w:val="00F6723B"/>
    <w:rsid w:val="00F86796"/>
    <w:rsid w:val="00FA36AC"/>
    <w:rsid w:val="00FB6EF5"/>
    <w:rsid w:val="00FC5BDE"/>
    <w:rsid w:val="00FC727C"/>
    <w:rsid w:val="00FE42C0"/>
    <w:rsid w:val="00FE5519"/>
    <w:rsid w:val="00FE7B2C"/>
    <w:rsid w:val="00FF2AE6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0C1"/>
    <w:pPr>
      <w:widowControl w:val="0"/>
      <w:spacing w:after="0" w:line="240" w:lineRule="auto"/>
    </w:pPr>
    <w:rPr>
      <w:rFonts w:ascii="Tahoma" w:eastAsia="Times New Roman" w:hAnsi="Tahoma"/>
      <w:snapToGrid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A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10C1"/>
    <w:pPr>
      <w:jc w:val="center"/>
    </w:pPr>
    <w:rPr>
      <w:rFonts w:ascii="CG Times" w:hAnsi="CG Times"/>
      <w:i/>
    </w:rPr>
  </w:style>
  <w:style w:type="character" w:customStyle="1" w:styleId="TitleChar">
    <w:name w:val="Title Char"/>
    <w:basedOn w:val="DefaultParagraphFont"/>
    <w:link w:val="Title"/>
    <w:rsid w:val="00BE10C1"/>
    <w:rPr>
      <w:rFonts w:ascii="CG Times" w:eastAsia="Times New Roman" w:hAnsi="CG Times"/>
      <w:i/>
      <w:snapToGrid w:val="0"/>
      <w:szCs w:val="20"/>
    </w:rPr>
  </w:style>
  <w:style w:type="paragraph" w:customStyle="1" w:styleId="Style1">
    <w:name w:val="Style1"/>
    <w:basedOn w:val="Normal"/>
    <w:link w:val="Style1Char"/>
    <w:rsid w:val="00BE10C1"/>
    <w:pPr>
      <w:widowControl/>
    </w:pPr>
    <w:rPr>
      <w:rFonts w:ascii="Times New Roman" w:hAnsi="Times New Roman"/>
      <w:snapToGrid/>
    </w:rPr>
  </w:style>
  <w:style w:type="character" w:styleId="Hyperlink">
    <w:name w:val="Hyperlink"/>
    <w:rsid w:val="00BE10C1"/>
    <w:rPr>
      <w:color w:val="0000FF"/>
      <w:u w:val="single"/>
    </w:rPr>
  </w:style>
  <w:style w:type="character" w:customStyle="1" w:styleId="Style1Char">
    <w:name w:val="Style1 Char"/>
    <w:link w:val="Style1"/>
    <w:locked/>
    <w:rsid w:val="00BE10C1"/>
    <w:rPr>
      <w:rFonts w:eastAsia="Times New Roman"/>
      <w:szCs w:val="20"/>
    </w:rPr>
  </w:style>
  <w:style w:type="paragraph" w:styleId="NoSpacing">
    <w:name w:val="No Spacing"/>
    <w:uiPriority w:val="1"/>
    <w:qFormat/>
    <w:rsid w:val="006749E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B7ADC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F672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6723B"/>
    <w:rPr>
      <w:rFonts w:ascii="Tahoma" w:eastAsia="Times New Roman" w:hAnsi="Tahoma"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AF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AF5"/>
    <w:rPr>
      <w:rFonts w:ascii="Tahoma" w:eastAsia="Times New Roman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643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0C1"/>
    <w:pPr>
      <w:widowControl w:val="0"/>
      <w:spacing w:after="0" w:line="240" w:lineRule="auto"/>
    </w:pPr>
    <w:rPr>
      <w:rFonts w:ascii="Tahoma" w:eastAsia="Times New Roman" w:hAnsi="Tahoma"/>
      <w:snapToGrid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A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10C1"/>
    <w:pPr>
      <w:jc w:val="center"/>
    </w:pPr>
    <w:rPr>
      <w:rFonts w:ascii="CG Times" w:hAnsi="CG Times"/>
      <w:i/>
    </w:rPr>
  </w:style>
  <w:style w:type="character" w:customStyle="1" w:styleId="TitleChar">
    <w:name w:val="Title Char"/>
    <w:basedOn w:val="DefaultParagraphFont"/>
    <w:link w:val="Title"/>
    <w:rsid w:val="00BE10C1"/>
    <w:rPr>
      <w:rFonts w:ascii="CG Times" w:eastAsia="Times New Roman" w:hAnsi="CG Times"/>
      <w:i/>
      <w:snapToGrid w:val="0"/>
      <w:szCs w:val="20"/>
    </w:rPr>
  </w:style>
  <w:style w:type="paragraph" w:customStyle="1" w:styleId="Style1">
    <w:name w:val="Style1"/>
    <w:basedOn w:val="Normal"/>
    <w:link w:val="Style1Char"/>
    <w:rsid w:val="00BE10C1"/>
    <w:pPr>
      <w:widowControl/>
    </w:pPr>
    <w:rPr>
      <w:rFonts w:ascii="Times New Roman" w:hAnsi="Times New Roman"/>
      <w:snapToGrid/>
    </w:rPr>
  </w:style>
  <w:style w:type="character" w:styleId="Hyperlink">
    <w:name w:val="Hyperlink"/>
    <w:rsid w:val="00BE10C1"/>
    <w:rPr>
      <w:color w:val="0000FF"/>
      <w:u w:val="single"/>
    </w:rPr>
  </w:style>
  <w:style w:type="character" w:customStyle="1" w:styleId="Style1Char">
    <w:name w:val="Style1 Char"/>
    <w:link w:val="Style1"/>
    <w:locked/>
    <w:rsid w:val="00BE10C1"/>
    <w:rPr>
      <w:rFonts w:eastAsia="Times New Roman"/>
      <w:szCs w:val="20"/>
    </w:rPr>
  </w:style>
  <w:style w:type="paragraph" w:styleId="NoSpacing">
    <w:name w:val="No Spacing"/>
    <w:uiPriority w:val="1"/>
    <w:qFormat/>
    <w:rsid w:val="006749E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B7ADC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F672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6723B"/>
    <w:rPr>
      <w:rFonts w:ascii="Tahoma" w:eastAsia="Times New Roman" w:hAnsi="Tahoma"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AF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AF5"/>
    <w:rPr>
      <w:rFonts w:ascii="Tahoma" w:eastAsia="Times New Roman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64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soffice@twcny.rr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mark.t.dalton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lackburn4287@yahoo.com" TargetMode="External"/><Relationship Id="rId11" Type="http://schemas.openxmlformats.org/officeDocument/2006/relationships/hyperlink" Target="mailto:resource@twcny.r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neswt@canton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hnson088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Collins, Rebecca</dc:creator>
  <cp:lastModifiedBy>Pearson, Kelly</cp:lastModifiedBy>
  <cp:revision>6</cp:revision>
  <cp:lastPrinted>2018-04-06T20:12:00Z</cp:lastPrinted>
  <dcterms:created xsi:type="dcterms:W3CDTF">2018-05-14T17:17:00Z</dcterms:created>
  <dcterms:modified xsi:type="dcterms:W3CDTF">2018-06-07T15:23:00Z</dcterms:modified>
</cp:coreProperties>
</file>